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A" w:rsidRDefault="00BC6C7A" w:rsidP="00BC6C7A">
      <w:pPr>
        <w:keepNext/>
        <w:autoSpaceDE w:val="0"/>
        <w:autoSpaceDN w:val="0"/>
        <w:adjustRightInd w:val="0"/>
        <w:rPr>
          <w:sz w:val="24"/>
          <w:szCs w:val="24"/>
        </w:rPr>
      </w:pPr>
      <w:bookmarkStart w:id="0" w:name="sub_4"/>
      <w:bookmarkStart w:id="1" w:name="_GoBack"/>
      <w:bookmarkEnd w:id="1"/>
      <w:r>
        <w:rPr>
          <w:b/>
          <w:sz w:val="28"/>
          <w:szCs w:val="28"/>
        </w:rPr>
        <w:t xml:space="preserve">                                                          </w:t>
      </w:r>
      <w:r w:rsidR="007D547A">
        <w:rPr>
          <w:b/>
          <w:sz w:val="28"/>
          <w:szCs w:val="28"/>
        </w:rPr>
        <w:t xml:space="preserve">                                </w:t>
      </w:r>
      <w:r w:rsidR="007D547A" w:rsidRPr="007D547A">
        <w:rPr>
          <w:sz w:val="24"/>
          <w:szCs w:val="24"/>
        </w:rPr>
        <w:t>Приложение</w:t>
      </w:r>
      <w:r w:rsidR="007D547A">
        <w:rPr>
          <w:sz w:val="24"/>
          <w:szCs w:val="24"/>
        </w:rPr>
        <w:t xml:space="preserve"> </w:t>
      </w:r>
    </w:p>
    <w:p w:rsidR="007D547A" w:rsidRDefault="007D547A" w:rsidP="00BC6C7A">
      <w:pPr>
        <w:keepNext/>
        <w:autoSpaceDE w:val="0"/>
        <w:autoSpaceDN w:val="0"/>
        <w:adjustRightInd w:val="0"/>
        <w:rPr>
          <w:sz w:val="24"/>
          <w:szCs w:val="24"/>
        </w:rPr>
      </w:pPr>
      <w:r>
        <w:rPr>
          <w:sz w:val="24"/>
          <w:szCs w:val="24"/>
        </w:rPr>
        <w:t xml:space="preserve">                                                                                    к постановлению главы администрации</w:t>
      </w:r>
    </w:p>
    <w:p w:rsidR="00B11D8B" w:rsidRDefault="00B11D8B" w:rsidP="00BC6C7A">
      <w:pPr>
        <w:keepNext/>
        <w:autoSpaceDE w:val="0"/>
        <w:autoSpaceDN w:val="0"/>
        <w:adjustRightInd w:val="0"/>
        <w:rPr>
          <w:sz w:val="24"/>
          <w:szCs w:val="24"/>
        </w:rPr>
      </w:pPr>
      <w:r>
        <w:rPr>
          <w:sz w:val="24"/>
          <w:szCs w:val="24"/>
        </w:rPr>
        <w:t xml:space="preserve">                                                                               муниципального образования Филипповское </w:t>
      </w:r>
    </w:p>
    <w:p w:rsidR="00B11D8B" w:rsidRDefault="00B11D8B" w:rsidP="00BC6C7A">
      <w:pPr>
        <w:keepNext/>
        <w:autoSpaceDE w:val="0"/>
        <w:autoSpaceDN w:val="0"/>
        <w:adjustRightInd w:val="0"/>
        <w:rPr>
          <w:sz w:val="24"/>
          <w:szCs w:val="24"/>
        </w:rPr>
      </w:pPr>
      <w:r>
        <w:rPr>
          <w:sz w:val="24"/>
          <w:szCs w:val="24"/>
        </w:rPr>
        <w:t xml:space="preserve">                                                                                                  Киржачского района </w:t>
      </w:r>
    </w:p>
    <w:p w:rsidR="007D547A" w:rsidRDefault="007D547A" w:rsidP="006A111C">
      <w:pPr>
        <w:keepNext/>
        <w:autoSpaceDE w:val="0"/>
        <w:autoSpaceDN w:val="0"/>
        <w:adjustRightInd w:val="0"/>
        <w:rPr>
          <w:sz w:val="24"/>
          <w:szCs w:val="24"/>
        </w:rPr>
      </w:pPr>
      <w:r>
        <w:rPr>
          <w:sz w:val="24"/>
          <w:szCs w:val="24"/>
        </w:rPr>
        <w:t xml:space="preserve">                                                    </w:t>
      </w:r>
      <w:r w:rsidR="006A111C">
        <w:rPr>
          <w:sz w:val="24"/>
          <w:szCs w:val="24"/>
        </w:rPr>
        <w:t xml:space="preserve">                                              от  </w:t>
      </w:r>
      <w:r w:rsidR="00B11D8B">
        <w:rPr>
          <w:sz w:val="24"/>
          <w:szCs w:val="24"/>
        </w:rPr>
        <w:t>24.03.2021г. № 33</w:t>
      </w:r>
      <w:r w:rsidR="006A111C">
        <w:rPr>
          <w:sz w:val="24"/>
          <w:szCs w:val="24"/>
        </w:rPr>
        <w:t xml:space="preserve">            </w:t>
      </w:r>
    </w:p>
    <w:p w:rsidR="007D547A" w:rsidRPr="007D547A" w:rsidRDefault="007D547A" w:rsidP="00BC6C7A">
      <w:pPr>
        <w:keepNext/>
        <w:autoSpaceDE w:val="0"/>
        <w:autoSpaceDN w:val="0"/>
        <w:adjustRightInd w:val="0"/>
        <w:rPr>
          <w:sz w:val="24"/>
          <w:szCs w:val="24"/>
        </w:rPr>
      </w:pPr>
      <w:r>
        <w:rPr>
          <w:sz w:val="24"/>
          <w:szCs w:val="24"/>
        </w:rPr>
        <w:t xml:space="preserve">                                            </w:t>
      </w:r>
      <w:r w:rsidR="006A111C">
        <w:rPr>
          <w:sz w:val="24"/>
          <w:szCs w:val="24"/>
        </w:rPr>
        <w:t xml:space="preserve">     </w:t>
      </w:r>
      <w:r>
        <w:rPr>
          <w:sz w:val="24"/>
          <w:szCs w:val="24"/>
        </w:rPr>
        <w:t xml:space="preserve"> </w:t>
      </w:r>
    </w:p>
    <w:p w:rsidR="00BC6C7A" w:rsidRPr="009534B4" w:rsidRDefault="00BC6C7A" w:rsidP="007D547A">
      <w:pPr>
        <w:keepNext/>
        <w:autoSpaceDE w:val="0"/>
        <w:autoSpaceDN w:val="0"/>
        <w:adjustRightInd w:val="0"/>
        <w:jc w:val="center"/>
        <w:rPr>
          <w:b/>
          <w:sz w:val="28"/>
          <w:szCs w:val="28"/>
        </w:rPr>
      </w:pPr>
      <w:r w:rsidRPr="009534B4">
        <w:rPr>
          <w:b/>
          <w:sz w:val="28"/>
          <w:szCs w:val="28"/>
        </w:rPr>
        <w:t>Паспорт</w:t>
      </w:r>
      <w:r w:rsidR="007D547A">
        <w:rPr>
          <w:b/>
          <w:sz w:val="28"/>
          <w:szCs w:val="28"/>
        </w:rPr>
        <w:t xml:space="preserve">                                 </w:t>
      </w:r>
    </w:p>
    <w:p w:rsidR="00BC6C7A" w:rsidRDefault="007D547A" w:rsidP="00BC6C7A">
      <w:pPr>
        <w:keepNext/>
        <w:autoSpaceDE w:val="0"/>
        <w:autoSpaceDN w:val="0"/>
        <w:adjustRightInd w:val="0"/>
        <w:jc w:val="center"/>
        <w:rPr>
          <w:b/>
          <w:sz w:val="28"/>
          <w:szCs w:val="28"/>
        </w:rPr>
      </w:pPr>
      <w:r>
        <w:rPr>
          <w:b/>
          <w:sz w:val="28"/>
          <w:szCs w:val="28"/>
        </w:rPr>
        <w:t>м</w:t>
      </w:r>
      <w:r w:rsidR="00BC6C7A">
        <w:rPr>
          <w:b/>
          <w:sz w:val="28"/>
          <w:szCs w:val="28"/>
        </w:rPr>
        <w:t>униципальная</w:t>
      </w:r>
      <w:r w:rsidR="00BC6C7A" w:rsidRPr="007E4910">
        <w:rPr>
          <w:b/>
          <w:sz w:val="28"/>
          <w:szCs w:val="28"/>
        </w:rPr>
        <w:t xml:space="preserve"> программа</w:t>
      </w:r>
      <w:r w:rsidR="00BC6C7A">
        <w:rPr>
          <w:b/>
          <w:sz w:val="28"/>
          <w:szCs w:val="28"/>
        </w:rPr>
        <w:t xml:space="preserve"> муниципального образования </w:t>
      </w:r>
    </w:p>
    <w:p w:rsidR="00BC6C7A" w:rsidRPr="007E4910" w:rsidRDefault="007D547A" w:rsidP="001059B3">
      <w:pPr>
        <w:keepNext/>
        <w:autoSpaceDE w:val="0"/>
        <w:autoSpaceDN w:val="0"/>
        <w:adjustRightInd w:val="0"/>
        <w:jc w:val="center"/>
        <w:rPr>
          <w:b/>
          <w:sz w:val="28"/>
          <w:szCs w:val="28"/>
        </w:rPr>
      </w:pPr>
      <w:r>
        <w:rPr>
          <w:b/>
          <w:sz w:val="28"/>
          <w:szCs w:val="28"/>
        </w:rPr>
        <w:t>Филипповское Киржачского</w:t>
      </w:r>
      <w:r w:rsidR="00BC6C7A">
        <w:rPr>
          <w:b/>
          <w:sz w:val="28"/>
          <w:szCs w:val="28"/>
        </w:rPr>
        <w:t xml:space="preserve"> района</w:t>
      </w:r>
    </w:p>
    <w:p w:rsidR="00B11D8B" w:rsidRDefault="00BC6C7A" w:rsidP="00BC6C7A">
      <w:pPr>
        <w:keepNext/>
        <w:autoSpaceDE w:val="0"/>
        <w:autoSpaceDN w:val="0"/>
        <w:adjustRightInd w:val="0"/>
        <w:jc w:val="center"/>
        <w:rPr>
          <w:b/>
          <w:sz w:val="28"/>
          <w:szCs w:val="28"/>
        </w:rPr>
      </w:pPr>
      <w:r w:rsidRPr="007E4910">
        <w:rPr>
          <w:b/>
          <w:sz w:val="28"/>
          <w:szCs w:val="28"/>
        </w:rPr>
        <w:t>«Обеспечение доступным и комфортным жильем населени</w:t>
      </w:r>
      <w:r w:rsidR="00AD58D8">
        <w:rPr>
          <w:b/>
          <w:sz w:val="28"/>
          <w:szCs w:val="28"/>
        </w:rPr>
        <w:t>я</w:t>
      </w:r>
      <w:r w:rsidRPr="007E4910">
        <w:rPr>
          <w:b/>
          <w:sz w:val="28"/>
          <w:szCs w:val="28"/>
        </w:rPr>
        <w:t xml:space="preserve"> </w:t>
      </w:r>
      <w:r>
        <w:rPr>
          <w:b/>
          <w:sz w:val="28"/>
          <w:szCs w:val="28"/>
        </w:rPr>
        <w:t>муниципального образования Филипповское</w:t>
      </w:r>
      <w:r w:rsidR="001059B3">
        <w:rPr>
          <w:b/>
          <w:sz w:val="28"/>
          <w:szCs w:val="28"/>
        </w:rPr>
        <w:t xml:space="preserve"> Киржачского района </w:t>
      </w:r>
    </w:p>
    <w:p w:rsidR="00BC6C7A" w:rsidRPr="007E4910" w:rsidRDefault="001059B3" w:rsidP="00BC6C7A">
      <w:pPr>
        <w:keepNext/>
        <w:autoSpaceDE w:val="0"/>
        <w:autoSpaceDN w:val="0"/>
        <w:adjustRightInd w:val="0"/>
        <w:jc w:val="center"/>
        <w:rPr>
          <w:b/>
          <w:sz w:val="28"/>
          <w:szCs w:val="28"/>
        </w:rPr>
      </w:pPr>
      <w:r>
        <w:rPr>
          <w:b/>
          <w:sz w:val="28"/>
          <w:szCs w:val="28"/>
        </w:rPr>
        <w:t>на 2021 – 2025 гг</w:t>
      </w:r>
      <w:r w:rsidR="00386863">
        <w:rPr>
          <w:b/>
          <w:sz w:val="28"/>
          <w:szCs w:val="28"/>
        </w:rPr>
        <w:t>.</w:t>
      </w:r>
      <w:r w:rsidR="00BC6C7A" w:rsidRPr="007E4910">
        <w:rPr>
          <w:b/>
          <w:sz w:val="28"/>
          <w:szCs w:val="28"/>
        </w:rPr>
        <w:t>»</w:t>
      </w:r>
    </w:p>
    <w:p w:rsidR="00BC6C7A" w:rsidRPr="001059B3" w:rsidRDefault="00BC6C7A" w:rsidP="001059B3">
      <w:pPr>
        <w:keepNext/>
        <w:autoSpaceDE w:val="0"/>
        <w:autoSpaceDN w:val="0"/>
        <w:adjustRightInd w:val="0"/>
        <w:jc w:val="both"/>
        <w:rPr>
          <w:rFonts w:cs="Calibri"/>
        </w:rPr>
      </w:pPr>
      <w:r w:rsidRPr="007E4910">
        <w:rPr>
          <w:rFonts w:cs="Calibri"/>
        </w:rPr>
        <w:tab/>
      </w:r>
      <w:r w:rsidRPr="007E4910">
        <w:rPr>
          <w:rFonts w:cs="Calibri"/>
        </w:rPr>
        <w:tab/>
      </w:r>
      <w:r w:rsidRPr="007E4910">
        <w:rPr>
          <w:rFonts w:cs="Calibri"/>
        </w:rPr>
        <w:tab/>
      </w:r>
      <w:r w:rsidRPr="007E4910">
        <w:rPr>
          <w:rFonts w:cs="Calibri"/>
        </w:rPr>
        <w:tab/>
      </w:r>
      <w:r w:rsidRPr="007E4910">
        <w:rPr>
          <w:rFonts w:cs="Calibri"/>
        </w:rPr>
        <w:tab/>
      </w:r>
      <w:r w:rsidRPr="007E4910">
        <w:rPr>
          <w:rFonts w:cs="Calibri"/>
        </w:rPr>
        <w:tab/>
      </w:r>
      <w:bookmarkStart w:id="2" w:name="Par38"/>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5570"/>
      </w:tblGrid>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 xml:space="preserve">Наименование </w:t>
            </w:r>
            <w:r>
              <w:rPr>
                <w:sz w:val="24"/>
                <w:szCs w:val="24"/>
              </w:rPr>
              <w:t xml:space="preserve">             Муниципальной</w:t>
            </w:r>
            <w:r w:rsidRPr="007E4910">
              <w:rPr>
                <w:sz w:val="24"/>
                <w:szCs w:val="24"/>
              </w:rPr>
              <w:t xml:space="preserve"> программы</w:t>
            </w:r>
          </w:p>
        </w:tc>
        <w:tc>
          <w:tcPr>
            <w:tcW w:w="5918" w:type="dxa"/>
            <w:shd w:val="clear" w:color="auto" w:fill="auto"/>
          </w:tcPr>
          <w:p w:rsidR="00BC6C7A" w:rsidRPr="007E4910" w:rsidRDefault="00BC6C7A" w:rsidP="00615166">
            <w:pPr>
              <w:keepNext/>
              <w:autoSpaceDE w:val="0"/>
              <w:autoSpaceDN w:val="0"/>
              <w:adjustRightInd w:val="0"/>
              <w:rPr>
                <w:sz w:val="24"/>
                <w:szCs w:val="24"/>
              </w:rPr>
            </w:pPr>
            <w:r w:rsidRPr="007E4910">
              <w:rPr>
                <w:sz w:val="24"/>
                <w:szCs w:val="24"/>
              </w:rPr>
              <w:t>«</w:t>
            </w:r>
            <w:r w:rsidR="00386863" w:rsidRPr="00386863">
              <w:rPr>
                <w:sz w:val="24"/>
                <w:szCs w:val="24"/>
              </w:rPr>
              <w:t>Обеспечение доступным и комфортным жильем населения муниципального образования Филипповское Киржачского района на 2021 – 2025 гг.</w:t>
            </w:r>
            <w:r w:rsidRPr="007E4910">
              <w:rPr>
                <w:sz w:val="24"/>
                <w:szCs w:val="24"/>
              </w:rPr>
              <w:t>»</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 xml:space="preserve">Ответственный </w:t>
            </w:r>
            <w:r w:rsidR="007D547A" w:rsidRPr="007E4910">
              <w:rPr>
                <w:sz w:val="24"/>
                <w:szCs w:val="24"/>
              </w:rPr>
              <w:t>исполнитель программы</w:t>
            </w:r>
          </w:p>
        </w:tc>
        <w:tc>
          <w:tcPr>
            <w:tcW w:w="5918" w:type="dxa"/>
            <w:shd w:val="clear" w:color="auto" w:fill="auto"/>
          </w:tcPr>
          <w:p w:rsidR="00BC6C7A" w:rsidRPr="007E4910" w:rsidRDefault="00BC6C7A" w:rsidP="00386863">
            <w:pPr>
              <w:keepNext/>
              <w:autoSpaceDE w:val="0"/>
              <w:autoSpaceDN w:val="0"/>
              <w:adjustRightInd w:val="0"/>
              <w:outlineLvl w:val="1"/>
              <w:rPr>
                <w:sz w:val="24"/>
                <w:szCs w:val="24"/>
              </w:rPr>
            </w:pPr>
            <w:r w:rsidRPr="00A87FFB">
              <w:rPr>
                <w:sz w:val="24"/>
                <w:szCs w:val="24"/>
              </w:rPr>
              <w:t>Администрация муниципального образования Филипповское</w:t>
            </w:r>
            <w:r w:rsidR="00386863">
              <w:rPr>
                <w:sz w:val="24"/>
                <w:szCs w:val="24"/>
              </w:rPr>
              <w:t xml:space="preserve"> Киржачского района</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Соисполнители программы</w:t>
            </w:r>
          </w:p>
        </w:tc>
        <w:tc>
          <w:tcPr>
            <w:tcW w:w="5918" w:type="dxa"/>
            <w:shd w:val="clear" w:color="auto" w:fill="auto"/>
          </w:tcPr>
          <w:p w:rsidR="00AD58D8" w:rsidRDefault="00BC6C7A" w:rsidP="000C4EC1">
            <w:pPr>
              <w:pStyle w:val="a6"/>
              <w:jc w:val="both"/>
              <w:rPr>
                <w:sz w:val="24"/>
                <w:szCs w:val="24"/>
              </w:rPr>
            </w:pPr>
            <w:r>
              <w:rPr>
                <w:sz w:val="24"/>
                <w:szCs w:val="24"/>
              </w:rPr>
              <w:t>Администрация Киржачского района</w:t>
            </w:r>
            <w:r w:rsidR="00AD58D8">
              <w:rPr>
                <w:sz w:val="24"/>
                <w:szCs w:val="24"/>
              </w:rPr>
              <w:t xml:space="preserve"> </w:t>
            </w:r>
          </w:p>
          <w:p w:rsidR="00BC6C7A" w:rsidRPr="007E4910" w:rsidRDefault="00AD58D8" w:rsidP="000C4EC1">
            <w:pPr>
              <w:pStyle w:val="a6"/>
              <w:jc w:val="both"/>
              <w:rPr>
                <w:sz w:val="24"/>
                <w:szCs w:val="24"/>
              </w:rPr>
            </w:pPr>
            <w:r>
              <w:rPr>
                <w:sz w:val="24"/>
                <w:szCs w:val="24"/>
              </w:rPr>
              <w:t>(по согласованию)</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Перечень подпрограмм</w:t>
            </w:r>
          </w:p>
        </w:tc>
        <w:tc>
          <w:tcPr>
            <w:tcW w:w="5918" w:type="dxa"/>
            <w:shd w:val="clear" w:color="auto" w:fill="auto"/>
          </w:tcPr>
          <w:p w:rsidR="00BC6C7A" w:rsidRPr="007E4910" w:rsidRDefault="00BC6C7A" w:rsidP="00386863">
            <w:pPr>
              <w:keepNext/>
              <w:autoSpaceDE w:val="0"/>
              <w:autoSpaceDN w:val="0"/>
              <w:adjustRightInd w:val="0"/>
              <w:outlineLvl w:val="1"/>
              <w:rPr>
                <w:sz w:val="24"/>
                <w:szCs w:val="24"/>
              </w:rPr>
            </w:pPr>
            <w:r>
              <w:rPr>
                <w:sz w:val="24"/>
                <w:szCs w:val="24"/>
              </w:rPr>
              <w:t>«</w:t>
            </w:r>
            <w:r w:rsidRPr="007E4910">
              <w:rPr>
                <w:sz w:val="24"/>
                <w:szCs w:val="24"/>
              </w:rPr>
              <w:t xml:space="preserve">Обеспечение жильем молодых семей </w:t>
            </w:r>
            <w:r>
              <w:rPr>
                <w:sz w:val="24"/>
                <w:szCs w:val="24"/>
              </w:rPr>
              <w:t>муниципального образования Филипповское</w:t>
            </w:r>
            <w:r w:rsidR="00386863">
              <w:rPr>
                <w:sz w:val="24"/>
                <w:szCs w:val="24"/>
              </w:rPr>
              <w:t xml:space="preserve"> Киржачского района</w:t>
            </w:r>
            <w:r>
              <w:rPr>
                <w:sz w:val="24"/>
                <w:szCs w:val="24"/>
              </w:rPr>
              <w:t>»</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Цель</w:t>
            </w:r>
            <w:r>
              <w:rPr>
                <w:sz w:val="24"/>
                <w:szCs w:val="24"/>
              </w:rPr>
              <w:t xml:space="preserve"> Муниципальной программы</w:t>
            </w:r>
          </w:p>
        </w:tc>
        <w:tc>
          <w:tcPr>
            <w:tcW w:w="5918" w:type="dxa"/>
            <w:shd w:val="clear" w:color="auto" w:fill="auto"/>
          </w:tcPr>
          <w:p w:rsidR="00BC6C7A" w:rsidRPr="007E4910" w:rsidRDefault="00DC2514" w:rsidP="00386863">
            <w:pPr>
              <w:autoSpaceDE w:val="0"/>
              <w:autoSpaceDN w:val="0"/>
              <w:adjustRightInd w:val="0"/>
              <w:rPr>
                <w:sz w:val="24"/>
                <w:szCs w:val="24"/>
              </w:rPr>
            </w:pPr>
            <w:r>
              <w:rPr>
                <w:sz w:val="24"/>
                <w:szCs w:val="24"/>
              </w:rPr>
              <w:t>П</w:t>
            </w:r>
            <w:r w:rsidR="00BC6C7A">
              <w:rPr>
                <w:sz w:val="24"/>
                <w:szCs w:val="24"/>
              </w:rPr>
              <w:t>овышение доступности жилья для населения муниципального образования Филипповское</w:t>
            </w:r>
            <w:r w:rsidR="00386863">
              <w:rPr>
                <w:sz w:val="24"/>
                <w:szCs w:val="24"/>
              </w:rPr>
              <w:t xml:space="preserve"> Киржачского района</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Pr>
                <w:sz w:val="24"/>
                <w:szCs w:val="24"/>
              </w:rPr>
              <w:t>Задачи Муниципальной</w:t>
            </w:r>
            <w:r w:rsidRPr="007E4910">
              <w:rPr>
                <w:sz w:val="24"/>
                <w:szCs w:val="24"/>
              </w:rPr>
              <w:t xml:space="preserve"> программы</w:t>
            </w:r>
          </w:p>
        </w:tc>
        <w:tc>
          <w:tcPr>
            <w:tcW w:w="5918" w:type="dxa"/>
            <w:shd w:val="clear" w:color="auto" w:fill="auto"/>
          </w:tcPr>
          <w:p w:rsidR="00BC6C7A" w:rsidRPr="00CF34E1" w:rsidRDefault="00BC6C7A" w:rsidP="000C4EC1">
            <w:pPr>
              <w:keepNext/>
              <w:autoSpaceDE w:val="0"/>
              <w:autoSpaceDN w:val="0"/>
              <w:adjustRightInd w:val="0"/>
              <w:ind w:firstLine="540"/>
              <w:jc w:val="both"/>
              <w:rPr>
                <w:sz w:val="24"/>
                <w:szCs w:val="24"/>
              </w:rPr>
            </w:pPr>
            <w:r w:rsidRPr="00CF34E1">
              <w:rPr>
                <w:sz w:val="24"/>
                <w:szCs w:val="24"/>
              </w:rPr>
              <w:t xml:space="preserve">- предоставление государственной поддержки </w:t>
            </w:r>
            <w:r>
              <w:rPr>
                <w:sz w:val="24"/>
                <w:szCs w:val="24"/>
              </w:rPr>
              <w:t>населению</w:t>
            </w:r>
            <w:r w:rsidRPr="00CF34E1">
              <w:rPr>
                <w:sz w:val="24"/>
                <w:szCs w:val="24"/>
              </w:rPr>
              <w:t xml:space="preserve"> муниципального образования </w:t>
            </w:r>
            <w:r w:rsidR="00224710" w:rsidRPr="00CF34E1">
              <w:rPr>
                <w:sz w:val="24"/>
                <w:szCs w:val="24"/>
              </w:rPr>
              <w:t xml:space="preserve">Филипповское </w:t>
            </w:r>
            <w:r w:rsidR="00EE1294">
              <w:rPr>
                <w:sz w:val="24"/>
                <w:szCs w:val="24"/>
              </w:rPr>
              <w:t>Киржачского района</w:t>
            </w:r>
            <w:r w:rsidR="00EE1294" w:rsidRPr="00CF34E1">
              <w:rPr>
                <w:sz w:val="24"/>
                <w:szCs w:val="24"/>
              </w:rPr>
              <w:t xml:space="preserve"> </w:t>
            </w:r>
            <w:r w:rsidR="00EE1294">
              <w:rPr>
                <w:sz w:val="24"/>
                <w:szCs w:val="24"/>
              </w:rPr>
              <w:t xml:space="preserve"> </w:t>
            </w:r>
            <w:r w:rsidR="00224710" w:rsidRPr="00CF34E1">
              <w:rPr>
                <w:sz w:val="24"/>
                <w:szCs w:val="24"/>
              </w:rPr>
              <w:t>за</w:t>
            </w:r>
            <w:r w:rsidRPr="00CF34E1">
              <w:rPr>
                <w:sz w:val="24"/>
                <w:szCs w:val="24"/>
              </w:rPr>
              <w:t xml:space="preserve"> счёт средств областного бюджет</w:t>
            </w:r>
            <w:r w:rsidR="00863B50">
              <w:rPr>
                <w:sz w:val="24"/>
                <w:szCs w:val="24"/>
              </w:rPr>
              <w:t>а</w:t>
            </w:r>
            <w:r w:rsidRPr="00CF34E1">
              <w:rPr>
                <w:sz w:val="24"/>
                <w:szCs w:val="24"/>
              </w:rPr>
              <w:t xml:space="preserve"> и бюджет</w:t>
            </w:r>
            <w:r w:rsidR="00AD58D8">
              <w:rPr>
                <w:sz w:val="24"/>
                <w:szCs w:val="24"/>
              </w:rPr>
              <w:t>а</w:t>
            </w:r>
            <w:r>
              <w:rPr>
                <w:sz w:val="24"/>
                <w:szCs w:val="24"/>
              </w:rPr>
              <w:t xml:space="preserve"> </w:t>
            </w:r>
            <w:r w:rsidR="00EE1294">
              <w:rPr>
                <w:sz w:val="24"/>
                <w:szCs w:val="24"/>
              </w:rPr>
              <w:t>муниципального образования</w:t>
            </w:r>
            <w:r>
              <w:rPr>
                <w:sz w:val="24"/>
                <w:szCs w:val="24"/>
              </w:rPr>
              <w:t xml:space="preserve"> </w:t>
            </w:r>
            <w:r w:rsidRPr="00CF34E1">
              <w:rPr>
                <w:sz w:val="24"/>
                <w:szCs w:val="24"/>
              </w:rPr>
              <w:t>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p w:rsidR="00BC6C7A" w:rsidRPr="007E4910" w:rsidRDefault="00BC6C7A" w:rsidP="00224710">
            <w:pPr>
              <w:keepNext/>
              <w:autoSpaceDE w:val="0"/>
              <w:autoSpaceDN w:val="0"/>
              <w:adjustRightInd w:val="0"/>
              <w:ind w:firstLine="540"/>
              <w:jc w:val="both"/>
              <w:rPr>
                <w:sz w:val="24"/>
                <w:szCs w:val="24"/>
              </w:rPr>
            </w:pPr>
            <w:r w:rsidRPr="00CF34E1">
              <w:rPr>
                <w:sz w:val="24"/>
                <w:szCs w:val="24"/>
              </w:rPr>
              <w:t>- разработка и внедрение правовых, финансовых, организационных механизмов оказания государственной поддержки категориям граждан, 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r w:rsidR="00B11D8B">
              <w:rPr>
                <w:sz w:val="24"/>
                <w:szCs w:val="24"/>
              </w:rPr>
              <w:t>.</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Ц</w:t>
            </w:r>
            <w:r>
              <w:rPr>
                <w:sz w:val="24"/>
                <w:szCs w:val="24"/>
              </w:rPr>
              <w:t>елевые индикаторы и показатели Муниципальной</w:t>
            </w:r>
            <w:r w:rsidRPr="007E4910">
              <w:rPr>
                <w:sz w:val="24"/>
                <w:szCs w:val="24"/>
              </w:rPr>
              <w:t xml:space="preserve"> программы</w:t>
            </w:r>
          </w:p>
        </w:tc>
        <w:tc>
          <w:tcPr>
            <w:tcW w:w="5918" w:type="dxa"/>
            <w:shd w:val="clear" w:color="auto" w:fill="auto"/>
          </w:tcPr>
          <w:p w:rsidR="00BC6C7A" w:rsidRPr="00224710" w:rsidRDefault="00BC6C7A" w:rsidP="000C4EC1">
            <w:pPr>
              <w:pStyle w:val="ConsPlusCell"/>
              <w:keepNext/>
              <w:widowContro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E4910">
              <w:rPr>
                <w:rFonts w:ascii="Times New Roman" w:eastAsia="Calibri" w:hAnsi="Times New Roman" w:cs="Times New Roman"/>
                <w:sz w:val="24"/>
                <w:szCs w:val="24"/>
                <w:lang w:eastAsia="en-US"/>
              </w:rPr>
              <w:t xml:space="preserve">Количество молодых семей, улучшивших </w:t>
            </w:r>
            <w:r w:rsidR="00224710" w:rsidRPr="007E4910">
              <w:rPr>
                <w:rFonts w:ascii="Times New Roman" w:eastAsia="Calibri" w:hAnsi="Times New Roman" w:cs="Times New Roman"/>
                <w:sz w:val="24"/>
                <w:szCs w:val="24"/>
                <w:lang w:eastAsia="en-US"/>
              </w:rPr>
              <w:t>жилищные условия</w:t>
            </w:r>
            <w:r w:rsidRPr="007E4910">
              <w:rPr>
                <w:rFonts w:ascii="Times New Roman" w:eastAsia="Calibri" w:hAnsi="Times New Roman" w:cs="Times New Roman"/>
                <w:sz w:val="24"/>
                <w:szCs w:val="24"/>
                <w:lang w:eastAsia="en-US"/>
              </w:rPr>
              <w:t xml:space="preserve"> при оказании содействия за счет </w:t>
            </w:r>
            <w:r w:rsidR="00224710" w:rsidRPr="007E4910">
              <w:rPr>
                <w:rFonts w:ascii="Times New Roman" w:eastAsia="Calibri" w:hAnsi="Times New Roman" w:cs="Times New Roman"/>
                <w:sz w:val="24"/>
                <w:szCs w:val="24"/>
                <w:lang w:eastAsia="en-US"/>
              </w:rPr>
              <w:t>бюджетных средств</w:t>
            </w:r>
            <w:r w:rsidR="009D111B">
              <w:rPr>
                <w:rFonts w:ascii="Times New Roman" w:eastAsia="Calibri" w:hAnsi="Times New Roman" w:cs="Times New Roman"/>
                <w:sz w:val="24"/>
                <w:szCs w:val="24"/>
                <w:lang w:eastAsia="en-US"/>
              </w:rPr>
              <w:t>.</w:t>
            </w:r>
          </w:p>
        </w:tc>
      </w:tr>
      <w:tr w:rsidR="00BC6C7A" w:rsidRPr="007E4910" w:rsidTr="00D136C3">
        <w:tc>
          <w:tcPr>
            <w:tcW w:w="4219" w:type="dxa"/>
            <w:shd w:val="clear" w:color="auto" w:fill="auto"/>
            <w:vAlign w:val="center"/>
          </w:tcPr>
          <w:p w:rsidR="00BC6C7A" w:rsidRDefault="00BC6C7A" w:rsidP="00D136C3">
            <w:pPr>
              <w:keepNext/>
              <w:autoSpaceDE w:val="0"/>
              <w:autoSpaceDN w:val="0"/>
              <w:adjustRightInd w:val="0"/>
              <w:jc w:val="center"/>
              <w:outlineLvl w:val="1"/>
              <w:rPr>
                <w:sz w:val="24"/>
                <w:szCs w:val="24"/>
              </w:rPr>
            </w:pPr>
            <w:r>
              <w:rPr>
                <w:sz w:val="24"/>
                <w:szCs w:val="24"/>
              </w:rPr>
              <w:t>Этапы и сроки реализации Муниципальной</w:t>
            </w:r>
            <w:r w:rsidRPr="007E4910">
              <w:rPr>
                <w:sz w:val="24"/>
                <w:szCs w:val="24"/>
              </w:rPr>
              <w:t xml:space="preserve"> программы</w:t>
            </w:r>
          </w:p>
          <w:p w:rsidR="005215FA" w:rsidRPr="007E4910" w:rsidRDefault="005215FA" w:rsidP="00D136C3">
            <w:pPr>
              <w:keepNext/>
              <w:autoSpaceDE w:val="0"/>
              <w:autoSpaceDN w:val="0"/>
              <w:adjustRightInd w:val="0"/>
              <w:jc w:val="center"/>
              <w:outlineLvl w:val="1"/>
              <w:rPr>
                <w:sz w:val="24"/>
                <w:szCs w:val="24"/>
              </w:rPr>
            </w:pPr>
          </w:p>
        </w:tc>
        <w:tc>
          <w:tcPr>
            <w:tcW w:w="5918" w:type="dxa"/>
            <w:shd w:val="clear" w:color="auto" w:fill="auto"/>
            <w:vAlign w:val="center"/>
          </w:tcPr>
          <w:p w:rsidR="00BC6C7A" w:rsidRPr="00D136C3" w:rsidRDefault="00BC6C7A" w:rsidP="00D136C3">
            <w:pPr>
              <w:keepNext/>
              <w:autoSpaceDE w:val="0"/>
              <w:autoSpaceDN w:val="0"/>
              <w:adjustRightInd w:val="0"/>
              <w:jc w:val="center"/>
              <w:outlineLvl w:val="1"/>
              <w:rPr>
                <w:sz w:val="24"/>
                <w:szCs w:val="24"/>
              </w:rPr>
            </w:pPr>
            <w:r>
              <w:rPr>
                <w:sz w:val="24"/>
                <w:szCs w:val="24"/>
              </w:rPr>
              <w:t>20</w:t>
            </w:r>
            <w:r w:rsidR="00EE1294">
              <w:rPr>
                <w:sz w:val="24"/>
                <w:szCs w:val="24"/>
              </w:rPr>
              <w:t>21</w:t>
            </w:r>
            <w:r w:rsidRPr="007E4910">
              <w:rPr>
                <w:sz w:val="24"/>
                <w:szCs w:val="24"/>
              </w:rPr>
              <w:t>-202</w:t>
            </w:r>
            <w:r w:rsidR="00EE1294">
              <w:rPr>
                <w:sz w:val="24"/>
                <w:szCs w:val="24"/>
              </w:rPr>
              <w:t>5</w:t>
            </w:r>
            <w:r w:rsidRPr="007E4910">
              <w:rPr>
                <w:sz w:val="24"/>
                <w:szCs w:val="24"/>
              </w:rPr>
              <w:t xml:space="preserve"> годы</w:t>
            </w:r>
          </w:p>
        </w:tc>
      </w:tr>
      <w:tr w:rsidR="00BC6C7A" w:rsidRPr="007E4910" w:rsidTr="00DC2514">
        <w:tc>
          <w:tcPr>
            <w:tcW w:w="4219" w:type="dxa"/>
            <w:shd w:val="clear" w:color="auto" w:fill="auto"/>
            <w:vAlign w:val="center"/>
          </w:tcPr>
          <w:p w:rsidR="00BC6C7A" w:rsidRPr="007E4910" w:rsidRDefault="00BC6C7A" w:rsidP="00DC2514">
            <w:pPr>
              <w:keepNext/>
              <w:autoSpaceDE w:val="0"/>
              <w:autoSpaceDN w:val="0"/>
              <w:adjustRightInd w:val="0"/>
              <w:jc w:val="center"/>
              <w:outlineLvl w:val="1"/>
              <w:rPr>
                <w:sz w:val="24"/>
                <w:szCs w:val="24"/>
              </w:rPr>
            </w:pPr>
            <w:r w:rsidRPr="007E4910">
              <w:rPr>
                <w:sz w:val="24"/>
                <w:szCs w:val="24"/>
              </w:rPr>
              <w:t>Объемы бюджетных ассигнова</w:t>
            </w:r>
            <w:r>
              <w:rPr>
                <w:sz w:val="24"/>
                <w:szCs w:val="24"/>
              </w:rPr>
              <w:t>ний на реализацию Муниципальной</w:t>
            </w:r>
            <w:r w:rsidRPr="007E4910">
              <w:rPr>
                <w:sz w:val="24"/>
                <w:szCs w:val="24"/>
              </w:rPr>
              <w:t xml:space="preserve"> программы</w:t>
            </w:r>
          </w:p>
        </w:tc>
        <w:tc>
          <w:tcPr>
            <w:tcW w:w="5918" w:type="dxa"/>
            <w:shd w:val="clear" w:color="auto" w:fill="auto"/>
          </w:tcPr>
          <w:p w:rsidR="00BC6C7A" w:rsidRPr="0002600F" w:rsidRDefault="00BC6C7A" w:rsidP="000C4EC1">
            <w:pPr>
              <w:keepNext/>
              <w:autoSpaceDE w:val="0"/>
              <w:autoSpaceDN w:val="0"/>
              <w:adjustRightInd w:val="0"/>
              <w:outlineLvl w:val="1"/>
              <w:rPr>
                <w:sz w:val="24"/>
                <w:szCs w:val="24"/>
              </w:rPr>
            </w:pPr>
            <w:r w:rsidRPr="007E4910">
              <w:rPr>
                <w:sz w:val="24"/>
                <w:szCs w:val="24"/>
              </w:rPr>
              <w:t>Общий объем средств,</w:t>
            </w:r>
            <w:r>
              <w:rPr>
                <w:sz w:val="24"/>
                <w:szCs w:val="24"/>
              </w:rPr>
              <w:t xml:space="preserve"> предусмотренных на реализацию Муниципальной</w:t>
            </w:r>
            <w:r w:rsidRPr="007E4910">
              <w:rPr>
                <w:sz w:val="24"/>
                <w:szCs w:val="24"/>
              </w:rPr>
              <w:t xml:space="preserve"> программы (</w:t>
            </w:r>
            <w:r w:rsidRPr="0002600F">
              <w:rPr>
                <w:sz w:val="24"/>
                <w:szCs w:val="24"/>
              </w:rPr>
              <w:t xml:space="preserve">прогнозная </w:t>
            </w:r>
            <w:r w:rsidR="00224710" w:rsidRPr="0002600F">
              <w:rPr>
                <w:sz w:val="24"/>
                <w:szCs w:val="24"/>
              </w:rPr>
              <w:t>оценка) -</w:t>
            </w:r>
            <w:r w:rsidRPr="0002600F">
              <w:rPr>
                <w:sz w:val="24"/>
                <w:szCs w:val="24"/>
              </w:rPr>
              <w:t xml:space="preserve"> </w:t>
            </w:r>
            <w:r w:rsidR="00EE6807" w:rsidRPr="00EE6807">
              <w:rPr>
                <w:sz w:val="24"/>
                <w:szCs w:val="24"/>
              </w:rPr>
              <w:t>4395,04</w:t>
            </w:r>
            <w:r w:rsidRPr="0002600F">
              <w:rPr>
                <w:sz w:val="24"/>
                <w:szCs w:val="24"/>
              </w:rPr>
              <w:t xml:space="preserve"> тыс.</w:t>
            </w:r>
            <w:r w:rsidR="0002600F" w:rsidRPr="0002600F">
              <w:rPr>
                <w:sz w:val="24"/>
                <w:szCs w:val="24"/>
              </w:rPr>
              <w:t xml:space="preserve"> </w:t>
            </w:r>
            <w:r w:rsidRPr="0002600F">
              <w:rPr>
                <w:sz w:val="24"/>
                <w:szCs w:val="24"/>
              </w:rPr>
              <w:t>рублей, в том числе:</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21</w:t>
            </w:r>
            <w:r w:rsidRPr="0002600F">
              <w:rPr>
                <w:sz w:val="24"/>
                <w:szCs w:val="24"/>
              </w:rPr>
              <w:t xml:space="preserve"> год –</w:t>
            </w:r>
            <w:r w:rsidR="0002600F" w:rsidRPr="0002600F">
              <w:rPr>
                <w:sz w:val="24"/>
                <w:szCs w:val="24"/>
              </w:rPr>
              <w:t xml:space="preserve"> </w:t>
            </w:r>
            <w:r w:rsidR="00EE6807" w:rsidRPr="00EE6807">
              <w:rPr>
                <w:sz w:val="24"/>
                <w:szCs w:val="24"/>
              </w:rPr>
              <w:t>1035,14</w:t>
            </w:r>
            <w:r w:rsidR="00EE6807">
              <w:rPr>
                <w:sz w:val="24"/>
                <w:szCs w:val="24"/>
              </w:rPr>
              <w:t xml:space="preserve"> </w:t>
            </w:r>
            <w:r w:rsidRPr="0002600F">
              <w:rPr>
                <w:sz w:val="24"/>
                <w:szCs w:val="24"/>
              </w:rPr>
              <w:t>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22</w:t>
            </w:r>
            <w:r w:rsidRPr="0002600F">
              <w:rPr>
                <w:sz w:val="24"/>
                <w:szCs w:val="24"/>
              </w:rPr>
              <w:t xml:space="preserve"> год –</w:t>
            </w:r>
            <w:r w:rsidR="00EE1294">
              <w:rPr>
                <w:sz w:val="24"/>
                <w:szCs w:val="24"/>
              </w:rPr>
              <w:t xml:space="preserve"> </w:t>
            </w:r>
            <w:r w:rsidR="00EE6807" w:rsidRPr="00EE6807">
              <w:rPr>
                <w:sz w:val="24"/>
                <w:szCs w:val="24"/>
              </w:rPr>
              <w:t>1188,6</w:t>
            </w:r>
            <w:r w:rsidR="00EE1294">
              <w:rPr>
                <w:sz w:val="24"/>
                <w:szCs w:val="24"/>
              </w:rPr>
              <w:t xml:space="preserve">  </w:t>
            </w:r>
            <w:r w:rsidRPr="0002600F">
              <w:rPr>
                <w:sz w:val="24"/>
                <w:szCs w:val="24"/>
              </w:rPr>
              <w:t>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23</w:t>
            </w:r>
            <w:r w:rsidRPr="0002600F">
              <w:rPr>
                <w:sz w:val="24"/>
                <w:szCs w:val="24"/>
              </w:rPr>
              <w:t xml:space="preserve"> год –</w:t>
            </w:r>
            <w:r w:rsidR="00EE1294">
              <w:rPr>
                <w:sz w:val="24"/>
                <w:szCs w:val="24"/>
              </w:rPr>
              <w:t xml:space="preserve"> </w:t>
            </w:r>
            <w:r w:rsidR="00EE6807" w:rsidRPr="00EE6807">
              <w:rPr>
                <w:sz w:val="24"/>
                <w:szCs w:val="24"/>
              </w:rPr>
              <w:t>1529,1</w:t>
            </w:r>
            <w:r w:rsidR="00EE1294">
              <w:rPr>
                <w:sz w:val="24"/>
                <w:szCs w:val="24"/>
              </w:rPr>
              <w:t xml:space="preserve">  </w:t>
            </w:r>
            <w:r w:rsidRPr="0002600F">
              <w:rPr>
                <w:sz w:val="24"/>
                <w:szCs w:val="24"/>
              </w:rPr>
              <w:t>тыс. рублей;</w:t>
            </w:r>
          </w:p>
          <w:p w:rsidR="00BC6C7A" w:rsidRPr="0002600F" w:rsidRDefault="00BC6C7A" w:rsidP="000C4EC1">
            <w:pPr>
              <w:keepNext/>
              <w:autoSpaceDE w:val="0"/>
              <w:autoSpaceDN w:val="0"/>
              <w:adjustRightInd w:val="0"/>
              <w:outlineLvl w:val="1"/>
              <w:rPr>
                <w:sz w:val="24"/>
                <w:szCs w:val="24"/>
              </w:rPr>
            </w:pPr>
            <w:r w:rsidRPr="0002600F">
              <w:rPr>
                <w:sz w:val="24"/>
                <w:szCs w:val="24"/>
              </w:rPr>
              <w:t>20</w:t>
            </w:r>
            <w:r w:rsidR="00EE1294">
              <w:rPr>
                <w:sz w:val="24"/>
                <w:szCs w:val="24"/>
              </w:rPr>
              <w:t>24</w:t>
            </w:r>
            <w:r w:rsidRPr="0002600F">
              <w:rPr>
                <w:sz w:val="24"/>
                <w:szCs w:val="24"/>
              </w:rPr>
              <w:t xml:space="preserve"> год –</w:t>
            </w:r>
            <w:r w:rsidR="00EE1294">
              <w:rPr>
                <w:sz w:val="24"/>
                <w:szCs w:val="24"/>
              </w:rPr>
              <w:t xml:space="preserve">  </w:t>
            </w:r>
            <w:r w:rsidR="00EE6807" w:rsidRPr="00EE6807">
              <w:rPr>
                <w:sz w:val="24"/>
                <w:szCs w:val="24"/>
              </w:rPr>
              <w:t>321,1</w:t>
            </w:r>
            <w:r w:rsidR="00EE1294">
              <w:rPr>
                <w:sz w:val="24"/>
                <w:szCs w:val="24"/>
              </w:rPr>
              <w:t xml:space="preserve"> </w:t>
            </w:r>
            <w:r w:rsidRPr="0002600F">
              <w:rPr>
                <w:sz w:val="24"/>
                <w:szCs w:val="24"/>
              </w:rPr>
              <w:t>тыс. рублей;</w:t>
            </w:r>
          </w:p>
          <w:p w:rsidR="00BC6C7A" w:rsidRPr="007E4910" w:rsidRDefault="00BC6C7A" w:rsidP="00EE1294">
            <w:pPr>
              <w:keepNext/>
              <w:autoSpaceDE w:val="0"/>
              <w:autoSpaceDN w:val="0"/>
              <w:adjustRightInd w:val="0"/>
              <w:outlineLvl w:val="1"/>
              <w:rPr>
                <w:sz w:val="24"/>
                <w:szCs w:val="24"/>
              </w:rPr>
            </w:pPr>
            <w:r w:rsidRPr="0002600F">
              <w:rPr>
                <w:sz w:val="24"/>
                <w:szCs w:val="24"/>
              </w:rPr>
              <w:t>202</w:t>
            </w:r>
            <w:r w:rsidR="00EE1294">
              <w:rPr>
                <w:sz w:val="24"/>
                <w:szCs w:val="24"/>
              </w:rPr>
              <w:t>5</w:t>
            </w:r>
            <w:r w:rsidRPr="0002600F">
              <w:rPr>
                <w:sz w:val="24"/>
                <w:szCs w:val="24"/>
              </w:rPr>
              <w:t xml:space="preserve"> год –</w:t>
            </w:r>
            <w:r w:rsidR="00EE1294">
              <w:rPr>
                <w:sz w:val="24"/>
                <w:szCs w:val="24"/>
              </w:rPr>
              <w:t xml:space="preserve">  </w:t>
            </w:r>
            <w:r w:rsidR="00EE6807" w:rsidRPr="00EE6807">
              <w:rPr>
                <w:sz w:val="24"/>
                <w:szCs w:val="24"/>
              </w:rPr>
              <w:t>321,1</w:t>
            </w:r>
            <w:r w:rsidR="00EE1294">
              <w:rPr>
                <w:sz w:val="24"/>
                <w:szCs w:val="24"/>
              </w:rPr>
              <w:t xml:space="preserve"> </w:t>
            </w:r>
            <w:r w:rsidRPr="0002600F">
              <w:rPr>
                <w:sz w:val="24"/>
                <w:szCs w:val="24"/>
              </w:rPr>
              <w:t>тыс. рублей.</w:t>
            </w:r>
          </w:p>
        </w:tc>
      </w:tr>
      <w:tr w:rsidR="00BC6C7A" w:rsidRPr="007E4910" w:rsidTr="00D136C3">
        <w:tc>
          <w:tcPr>
            <w:tcW w:w="4219" w:type="dxa"/>
            <w:shd w:val="clear" w:color="auto" w:fill="auto"/>
            <w:vAlign w:val="center"/>
          </w:tcPr>
          <w:p w:rsidR="00BC6C7A" w:rsidRPr="007E4910" w:rsidRDefault="00BC6C7A" w:rsidP="00D136C3">
            <w:pPr>
              <w:keepNext/>
              <w:autoSpaceDE w:val="0"/>
              <w:autoSpaceDN w:val="0"/>
              <w:adjustRightInd w:val="0"/>
              <w:jc w:val="center"/>
              <w:outlineLvl w:val="1"/>
              <w:rPr>
                <w:sz w:val="24"/>
                <w:szCs w:val="24"/>
              </w:rPr>
            </w:pPr>
            <w:r w:rsidRPr="007E4910">
              <w:rPr>
                <w:sz w:val="24"/>
                <w:szCs w:val="24"/>
              </w:rPr>
              <w:t>О</w:t>
            </w:r>
            <w:r>
              <w:rPr>
                <w:sz w:val="24"/>
                <w:szCs w:val="24"/>
              </w:rPr>
              <w:t>жидаемые результаты реализации Муниципальной</w:t>
            </w:r>
            <w:r w:rsidRPr="007E4910">
              <w:rPr>
                <w:sz w:val="24"/>
                <w:szCs w:val="24"/>
              </w:rPr>
              <w:t xml:space="preserve"> программы</w:t>
            </w:r>
          </w:p>
        </w:tc>
        <w:tc>
          <w:tcPr>
            <w:tcW w:w="5918" w:type="dxa"/>
            <w:shd w:val="clear" w:color="auto" w:fill="auto"/>
            <w:vAlign w:val="center"/>
          </w:tcPr>
          <w:p w:rsidR="00224710" w:rsidRPr="00D136C3" w:rsidRDefault="00BC6C7A" w:rsidP="00BE1F1B">
            <w:pPr>
              <w:pStyle w:val="ConsPlusCell"/>
              <w:keepNext/>
              <w:widowControl/>
              <w:rPr>
                <w:rFonts w:ascii="Times New Roman" w:hAnsi="Times New Roman" w:cs="Times New Roman"/>
                <w:sz w:val="24"/>
                <w:szCs w:val="24"/>
              </w:rPr>
            </w:pPr>
            <w:r>
              <w:rPr>
                <w:rFonts w:ascii="Times New Roman" w:hAnsi="Times New Roman" w:cs="Times New Roman"/>
                <w:sz w:val="24"/>
                <w:szCs w:val="24"/>
              </w:rPr>
              <w:t>Создание условий для повышения уровня обеспеченности жильём молодых семей</w:t>
            </w:r>
            <w:r w:rsidR="00D136C3">
              <w:rPr>
                <w:rFonts w:ascii="Times New Roman" w:hAnsi="Times New Roman" w:cs="Times New Roman"/>
                <w:sz w:val="24"/>
                <w:szCs w:val="24"/>
              </w:rPr>
              <w:t>.</w:t>
            </w:r>
          </w:p>
        </w:tc>
      </w:tr>
    </w:tbl>
    <w:p w:rsidR="00BC6C7A" w:rsidRDefault="00BC6C7A" w:rsidP="00BC6C7A">
      <w:pPr>
        <w:keepNext/>
        <w:autoSpaceDE w:val="0"/>
        <w:autoSpaceDN w:val="0"/>
        <w:adjustRightInd w:val="0"/>
        <w:ind w:firstLine="540"/>
        <w:jc w:val="both"/>
        <w:rPr>
          <w:sz w:val="24"/>
          <w:szCs w:val="24"/>
        </w:rPr>
      </w:pPr>
    </w:p>
    <w:p w:rsidR="00ED6981" w:rsidRDefault="00ED6981" w:rsidP="00BC6C7A">
      <w:pPr>
        <w:keepNext/>
        <w:autoSpaceDE w:val="0"/>
        <w:autoSpaceDN w:val="0"/>
        <w:adjustRightInd w:val="0"/>
        <w:ind w:firstLine="540"/>
        <w:jc w:val="both"/>
        <w:rPr>
          <w:sz w:val="24"/>
          <w:szCs w:val="24"/>
        </w:rPr>
      </w:pPr>
    </w:p>
    <w:p w:rsidR="00ED6981" w:rsidRPr="007E4910" w:rsidRDefault="00ED6981" w:rsidP="00BC6C7A">
      <w:pPr>
        <w:keepNext/>
        <w:autoSpaceDE w:val="0"/>
        <w:autoSpaceDN w:val="0"/>
        <w:adjustRightInd w:val="0"/>
        <w:ind w:firstLine="540"/>
        <w:jc w:val="both"/>
        <w:rPr>
          <w:sz w:val="24"/>
          <w:szCs w:val="24"/>
        </w:rPr>
      </w:pPr>
    </w:p>
    <w:p w:rsidR="00BC6C7A" w:rsidRPr="00825095" w:rsidRDefault="00BC6C7A" w:rsidP="00BC6C7A">
      <w:pPr>
        <w:keepNext/>
        <w:autoSpaceDE w:val="0"/>
        <w:autoSpaceDN w:val="0"/>
        <w:adjustRightInd w:val="0"/>
        <w:jc w:val="center"/>
        <w:outlineLvl w:val="1"/>
        <w:rPr>
          <w:b/>
          <w:sz w:val="28"/>
          <w:szCs w:val="28"/>
        </w:rPr>
      </w:pPr>
      <w:r w:rsidRPr="00825095">
        <w:rPr>
          <w:b/>
          <w:sz w:val="28"/>
          <w:szCs w:val="28"/>
        </w:rPr>
        <w:t>1. Общая характеристика сферы реализации муниципальной программы, формулировки основных проблем и прогноз ее развития</w:t>
      </w:r>
      <w:r w:rsidR="00825095" w:rsidRPr="00825095">
        <w:rPr>
          <w:b/>
          <w:sz w:val="28"/>
          <w:szCs w:val="28"/>
        </w:rPr>
        <w:t>.</w:t>
      </w:r>
      <w:r w:rsidRPr="00825095">
        <w:rPr>
          <w:b/>
          <w:sz w:val="28"/>
          <w:szCs w:val="28"/>
        </w:rPr>
        <w:t xml:space="preserve"> </w:t>
      </w:r>
    </w:p>
    <w:p w:rsidR="00BC6C7A" w:rsidRPr="009534B4" w:rsidRDefault="00BC6C7A" w:rsidP="00BC6C7A">
      <w:pPr>
        <w:autoSpaceDE w:val="0"/>
        <w:autoSpaceDN w:val="0"/>
        <w:adjustRightInd w:val="0"/>
        <w:ind w:firstLine="540"/>
        <w:jc w:val="both"/>
        <w:rPr>
          <w:sz w:val="28"/>
          <w:szCs w:val="28"/>
        </w:rPr>
      </w:pPr>
    </w:p>
    <w:p w:rsidR="00D52F77" w:rsidRDefault="00BC6C7A" w:rsidP="0091419C">
      <w:pPr>
        <w:autoSpaceDE w:val="0"/>
        <w:autoSpaceDN w:val="0"/>
        <w:adjustRightInd w:val="0"/>
        <w:ind w:firstLine="540"/>
        <w:jc w:val="both"/>
        <w:rPr>
          <w:sz w:val="28"/>
          <w:szCs w:val="28"/>
        </w:rPr>
      </w:pPr>
      <w:r>
        <w:rPr>
          <w:sz w:val="28"/>
          <w:szCs w:val="28"/>
        </w:rPr>
        <w:t xml:space="preserve">  П</w:t>
      </w:r>
      <w:r w:rsidRPr="007E4910">
        <w:rPr>
          <w:sz w:val="28"/>
          <w:szCs w:val="28"/>
        </w:rPr>
        <w:t>роведенные реформы в жилищной сфере обеспечили коренной поворот от планово-административных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 установленным законодательством Российской Федерации.</w:t>
      </w:r>
      <w:r w:rsidR="0091419C">
        <w:rPr>
          <w:sz w:val="28"/>
          <w:szCs w:val="28"/>
        </w:rPr>
        <w:tab/>
      </w:r>
    </w:p>
    <w:p w:rsidR="00F42D8C" w:rsidRDefault="00D52F77" w:rsidP="00F42D8C">
      <w:pPr>
        <w:autoSpaceDE w:val="0"/>
        <w:autoSpaceDN w:val="0"/>
        <w:adjustRightInd w:val="0"/>
        <w:ind w:firstLine="540"/>
        <w:jc w:val="both"/>
        <w:rPr>
          <w:sz w:val="28"/>
          <w:szCs w:val="28"/>
        </w:rPr>
      </w:pPr>
      <w:r w:rsidRPr="007E4910">
        <w:rPr>
          <w:sz w:val="28"/>
          <w:szCs w:val="28"/>
        </w:rPr>
        <w:t>Основным инструментом реализации</w:t>
      </w:r>
      <w:r>
        <w:rPr>
          <w:sz w:val="28"/>
          <w:szCs w:val="28"/>
        </w:rPr>
        <w:t xml:space="preserve"> государственной программы </w:t>
      </w:r>
      <w:r w:rsidRPr="00D52F77">
        <w:rPr>
          <w:sz w:val="28"/>
          <w:szCs w:val="28"/>
        </w:rPr>
        <w:t>«Обеспечение доступным и комфортным жильем и коммунальными услугами граждан РФ» утверждённой постановлением Правительства Российской Федерации от 30.12.2017 №1710</w:t>
      </w:r>
      <w:r>
        <w:rPr>
          <w:sz w:val="26"/>
          <w:szCs w:val="26"/>
        </w:rPr>
        <w:t xml:space="preserve">  </w:t>
      </w:r>
      <w:r w:rsidRPr="00F42D8C">
        <w:rPr>
          <w:sz w:val="28"/>
          <w:szCs w:val="28"/>
        </w:rPr>
        <w:t xml:space="preserve">стала </w:t>
      </w:r>
      <w:r w:rsidR="00F42D8C" w:rsidRPr="00F42D8C">
        <w:rPr>
          <w:sz w:val="28"/>
          <w:szCs w:val="28"/>
        </w:rPr>
        <w:t>государственная программа Владимирской области «Обеспечение доступным и комфортным жильем населения Владимирской области»</w:t>
      </w:r>
      <w:r w:rsidR="00F42D8C">
        <w:rPr>
          <w:sz w:val="28"/>
          <w:szCs w:val="28"/>
        </w:rPr>
        <w:t>, утвержденная постановлением Губернатора Владимирской области от 17.12.2013 №1390 (ред. от 22.10.2020)</w:t>
      </w:r>
    </w:p>
    <w:p w:rsidR="00BC6C7A" w:rsidRPr="006921CB" w:rsidRDefault="00BC6C7A" w:rsidP="00F42D8C">
      <w:pPr>
        <w:autoSpaceDE w:val="0"/>
        <w:autoSpaceDN w:val="0"/>
        <w:adjustRightInd w:val="0"/>
        <w:ind w:firstLine="540"/>
        <w:jc w:val="both"/>
        <w:rPr>
          <w:sz w:val="28"/>
          <w:szCs w:val="28"/>
        </w:rPr>
      </w:pPr>
      <w:r w:rsidRPr="006921CB">
        <w:rPr>
          <w:sz w:val="28"/>
          <w:szCs w:val="28"/>
        </w:rPr>
        <w:t xml:space="preserve">Достигнутые результаты в сфере жилищного </w:t>
      </w:r>
      <w:r w:rsidR="00224710" w:rsidRPr="006921CB">
        <w:rPr>
          <w:sz w:val="28"/>
          <w:szCs w:val="28"/>
        </w:rPr>
        <w:t>строительства сформировались</w:t>
      </w:r>
      <w:r w:rsidRPr="006921CB">
        <w:rPr>
          <w:sz w:val="28"/>
          <w:szCs w:val="28"/>
        </w:rPr>
        <w:t xml:space="preserve"> как результат планомерной реализации на всех уровнях власти мероприятий, направленных на повышение доступности жилья и содействие жилищному строительству. В период реализации </w:t>
      </w:r>
      <w:hyperlink r:id="rId8" w:history="1">
        <w:r w:rsidRPr="006921CB">
          <w:rPr>
            <w:sz w:val="28"/>
            <w:szCs w:val="28"/>
          </w:rPr>
          <w:t>долгосрочной</w:t>
        </w:r>
      </w:hyperlink>
      <w:r w:rsidRPr="006921CB">
        <w:t xml:space="preserve"> </w:t>
      </w:r>
      <w:r w:rsidRPr="006921CB">
        <w:rPr>
          <w:sz w:val="28"/>
          <w:szCs w:val="28"/>
        </w:rPr>
        <w:t>целевой программы жилищная политика в поселении осуществлялась в рамках следующих основных направлений: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921CB">
        <w:rPr>
          <w:sz w:val="28"/>
          <w:szCs w:val="28"/>
        </w:rPr>
        <w:t>- содействие в разработке документов территориального планирования, градостроительного зонирования и по планировке территорий;</w:t>
      </w:r>
      <w:r>
        <w:rPr>
          <w:sz w:val="28"/>
          <w:szCs w:val="28"/>
        </w:rPr>
        <w:tab/>
      </w:r>
      <w:r>
        <w:rPr>
          <w:sz w:val="28"/>
          <w:szCs w:val="28"/>
        </w:rPr>
        <w:tab/>
      </w:r>
      <w:r>
        <w:rPr>
          <w:sz w:val="28"/>
          <w:szCs w:val="28"/>
        </w:rPr>
        <w:tab/>
      </w:r>
      <w:r>
        <w:rPr>
          <w:sz w:val="28"/>
          <w:szCs w:val="28"/>
        </w:rPr>
        <w:tab/>
      </w:r>
      <w:r w:rsidRPr="006921CB">
        <w:rPr>
          <w:sz w:val="28"/>
          <w:szCs w:val="28"/>
        </w:rPr>
        <w:t>- предоставление государственной поддержки в улучшении жилищных</w:t>
      </w:r>
      <w:r>
        <w:rPr>
          <w:sz w:val="28"/>
          <w:szCs w:val="28"/>
        </w:rPr>
        <w:t xml:space="preserve"> </w:t>
      </w:r>
      <w:r w:rsidRPr="006921CB">
        <w:rPr>
          <w:sz w:val="28"/>
          <w:szCs w:val="28"/>
        </w:rPr>
        <w:t>условий отдельных категорий граждан, в том числе с использованием механизмов ипотечного кредитования.</w:t>
      </w:r>
    </w:p>
    <w:p w:rsidR="00BC6C7A" w:rsidRDefault="00BC6C7A" w:rsidP="00BC6C7A">
      <w:pPr>
        <w:keepNext/>
        <w:autoSpaceDE w:val="0"/>
        <w:autoSpaceDN w:val="0"/>
        <w:adjustRightInd w:val="0"/>
        <w:ind w:firstLine="540"/>
        <w:jc w:val="both"/>
        <w:rPr>
          <w:sz w:val="28"/>
          <w:szCs w:val="28"/>
        </w:rPr>
      </w:pPr>
      <w:bookmarkStart w:id="3" w:name="Par247"/>
      <w:bookmarkEnd w:id="3"/>
      <w:r w:rsidRPr="006921CB">
        <w:rPr>
          <w:sz w:val="28"/>
          <w:szCs w:val="28"/>
        </w:rPr>
        <w:t>Общий объем ввода жилья в эксплуатацию на территории муниципального образования Филипповское</w:t>
      </w:r>
      <w:r w:rsidR="00C53E71">
        <w:rPr>
          <w:sz w:val="28"/>
          <w:szCs w:val="28"/>
        </w:rPr>
        <w:t xml:space="preserve"> Киржачского района</w:t>
      </w:r>
      <w:r w:rsidRPr="006921CB">
        <w:rPr>
          <w:sz w:val="28"/>
          <w:szCs w:val="28"/>
        </w:rPr>
        <w:t xml:space="preserve"> </w:t>
      </w:r>
      <w:r w:rsidR="00DC2514">
        <w:rPr>
          <w:sz w:val="28"/>
          <w:szCs w:val="28"/>
        </w:rPr>
        <w:t>в</w:t>
      </w:r>
      <w:r w:rsidRPr="006921CB">
        <w:rPr>
          <w:sz w:val="28"/>
          <w:szCs w:val="28"/>
        </w:rPr>
        <w:t xml:space="preserve"> </w:t>
      </w:r>
      <w:r w:rsidR="001C3C54">
        <w:rPr>
          <w:sz w:val="28"/>
          <w:szCs w:val="28"/>
        </w:rPr>
        <w:t xml:space="preserve">период 2018 - </w:t>
      </w:r>
      <w:r w:rsidRPr="006921CB">
        <w:rPr>
          <w:sz w:val="28"/>
          <w:szCs w:val="28"/>
        </w:rPr>
        <w:t>20</w:t>
      </w:r>
      <w:r w:rsidR="00C53E71">
        <w:rPr>
          <w:sz w:val="28"/>
          <w:szCs w:val="28"/>
        </w:rPr>
        <w:t>20</w:t>
      </w:r>
      <w:r w:rsidR="00DC2514">
        <w:rPr>
          <w:sz w:val="28"/>
          <w:szCs w:val="28"/>
        </w:rPr>
        <w:t xml:space="preserve"> </w:t>
      </w:r>
      <w:r w:rsidRPr="006921CB">
        <w:rPr>
          <w:sz w:val="28"/>
          <w:szCs w:val="28"/>
        </w:rPr>
        <w:t xml:space="preserve">г. составил </w:t>
      </w:r>
      <w:r w:rsidR="0013318E">
        <w:rPr>
          <w:sz w:val="28"/>
          <w:szCs w:val="28"/>
        </w:rPr>
        <w:t>49300</w:t>
      </w:r>
      <w:r w:rsidRPr="006921CB">
        <w:rPr>
          <w:sz w:val="28"/>
          <w:szCs w:val="28"/>
        </w:rPr>
        <w:t xml:space="preserve"> м</w:t>
      </w:r>
      <w:r w:rsidR="00C53E71">
        <w:rPr>
          <w:sz w:val="28"/>
          <w:szCs w:val="28"/>
        </w:rPr>
        <w:t>2</w:t>
      </w:r>
      <w:r w:rsidRPr="006921CB">
        <w:rPr>
          <w:sz w:val="28"/>
          <w:szCs w:val="28"/>
        </w:rPr>
        <w:t>.</w:t>
      </w:r>
      <w:r w:rsidR="001C3C54">
        <w:rPr>
          <w:sz w:val="28"/>
          <w:szCs w:val="28"/>
        </w:rPr>
        <w:t xml:space="preserve"> </w:t>
      </w:r>
    </w:p>
    <w:p w:rsidR="001C3C54" w:rsidRPr="00EA6EBE" w:rsidRDefault="001C3C54" w:rsidP="001C3C54">
      <w:pPr>
        <w:keepNext/>
        <w:autoSpaceDE w:val="0"/>
        <w:autoSpaceDN w:val="0"/>
        <w:adjustRightInd w:val="0"/>
        <w:jc w:val="right"/>
        <w:rPr>
          <w:i/>
          <w:sz w:val="28"/>
          <w:szCs w:val="28"/>
        </w:rPr>
      </w:pPr>
      <w:r w:rsidRPr="00EA6EBE">
        <w:rPr>
          <w:i/>
          <w:sz w:val="28"/>
          <w:szCs w:val="28"/>
        </w:rPr>
        <w:t>Таблица 1</w:t>
      </w:r>
    </w:p>
    <w:p w:rsidR="001C3C54" w:rsidRPr="006921CB" w:rsidRDefault="001C3C54" w:rsidP="001C3C54">
      <w:pPr>
        <w:keepNext/>
        <w:autoSpaceDE w:val="0"/>
        <w:autoSpaceDN w:val="0"/>
        <w:adjustRightInd w:val="0"/>
        <w:jc w:val="center"/>
        <w:rPr>
          <w:sz w:val="28"/>
          <w:szCs w:val="28"/>
        </w:rPr>
      </w:pPr>
      <w:r w:rsidRPr="006921CB">
        <w:rPr>
          <w:sz w:val="28"/>
          <w:szCs w:val="28"/>
        </w:rPr>
        <w:t>Основные показатели, характеризующие развитие жилищного</w:t>
      </w:r>
    </w:p>
    <w:p w:rsidR="001C3C54" w:rsidRPr="005C32FC" w:rsidRDefault="001C3C54" w:rsidP="001C3C54">
      <w:pPr>
        <w:keepNext/>
        <w:autoSpaceDE w:val="0"/>
        <w:autoSpaceDN w:val="0"/>
        <w:adjustRightInd w:val="0"/>
        <w:jc w:val="center"/>
        <w:rPr>
          <w:sz w:val="28"/>
          <w:szCs w:val="28"/>
        </w:rPr>
      </w:pPr>
      <w:r w:rsidRPr="006921CB">
        <w:rPr>
          <w:sz w:val="28"/>
          <w:szCs w:val="28"/>
        </w:rPr>
        <w:t xml:space="preserve">строительства в муниципальном </w:t>
      </w:r>
      <w:r w:rsidR="00EA6EBE">
        <w:rPr>
          <w:sz w:val="28"/>
          <w:szCs w:val="28"/>
        </w:rPr>
        <w:t xml:space="preserve">образовании </w:t>
      </w:r>
      <w:r w:rsidRPr="005C32FC">
        <w:rPr>
          <w:sz w:val="28"/>
          <w:szCs w:val="28"/>
        </w:rPr>
        <w:t>Филипповское</w:t>
      </w:r>
      <w:r>
        <w:rPr>
          <w:sz w:val="28"/>
          <w:szCs w:val="28"/>
        </w:rPr>
        <w:t xml:space="preserve"> Киржачского района</w:t>
      </w:r>
      <w:r w:rsidRPr="005C32FC">
        <w:rPr>
          <w:sz w:val="28"/>
          <w:szCs w:val="28"/>
        </w:rPr>
        <w:t xml:space="preserve"> в 201</w:t>
      </w:r>
      <w:r>
        <w:rPr>
          <w:sz w:val="28"/>
          <w:szCs w:val="28"/>
        </w:rPr>
        <w:t>8</w:t>
      </w:r>
      <w:r w:rsidRPr="005C32FC">
        <w:rPr>
          <w:sz w:val="28"/>
          <w:szCs w:val="28"/>
        </w:rPr>
        <w:t xml:space="preserve"> - 20</w:t>
      </w:r>
      <w:r>
        <w:rPr>
          <w:sz w:val="28"/>
          <w:szCs w:val="28"/>
        </w:rPr>
        <w:t>20</w:t>
      </w:r>
      <w:r w:rsidRPr="005C32FC">
        <w:rPr>
          <w:sz w:val="28"/>
          <w:szCs w:val="28"/>
        </w:rPr>
        <w:t xml:space="preserve"> годах</w:t>
      </w:r>
      <w:r w:rsidR="00EA6EBE">
        <w:rPr>
          <w:sz w:val="28"/>
          <w:szCs w:val="28"/>
        </w:rPr>
        <w:t>.</w:t>
      </w:r>
    </w:p>
    <w:p w:rsidR="001C3C54" w:rsidRPr="005C32FC" w:rsidRDefault="001C3C54" w:rsidP="001C3C54">
      <w:pPr>
        <w:keepNext/>
        <w:autoSpaceDE w:val="0"/>
        <w:autoSpaceDN w:val="0"/>
        <w:adjustRightInd w:val="0"/>
        <w:jc w:val="both"/>
        <w:rPr>
          <w:sz w:val="24"/>
          <w:szCs w:val="24"/>
        </w:rPr>
      </w:pPr>
    </w:p>
    <w:tbl>
      <w:tblPr>
        <w:tblW w:w="9252" w:type="dxa"/>
        <w:tblCellSpacing w:w="5" w:type="nil"/>
        <w:tblInd w:w="75" w:type="dxa"/>
        <w:tblLayout w:type="fixed"/>
        <w:tblCellMar>
          <w:left w:w="75" w:type="dxa"/>
          <w:right w:w="75" w:type="dxa"/>
        </w:tblCellMar>
        <w:tblLook w:val="0000" w:firstRow="0" w:lastRow="0" w:firstColumn="0" w:lastColumn="0" w:noHBand="0" w:noVBand="0"/>
      </w:tblPr>
      <w:tblGrid>
        <w:gridCol w:w="3731"/>
        <w:gridCol w:w="1625"/>
        <w:gridCol w:w="1948"/>
        <w:gridCol w:w="1948"/>
      </w:tblGrid>
      <w:tr w:rsidR="001C3C54" w:rsidRPr="005C32FC" w:rsidTr="00675483">
        <w:trPr>
          <w:trHeight w:val="54"/>
          <w:tblCellSpacing w:w="5" w:type="nil"/>
        </w:trPr>
        <w:tc>
          <w:tcPr>
            <w:tcW w:w="3731" w:type="dxa"/>
            <w:vMerge w:val="restart"/>
            <w:tcBorders>
              <w:top w:val="single" w:sz="4" w:space="0" w:color="auto"/>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 xml:space="preserve">Наименование   </w:t>
            </w:r>
            <w:r w:rsidRPr="005C32FC">
              <w:rPr>
                <w:rFonts w:ascii="Times New Roman" w:hAnsi="Times New Roman" w:cs="Times New Roman"/>
                <w:sz w:val="24"/>
                <w:szCs w:val="24"/>
              </w:rPr>
              <w:br/>
              <w:t xml:space="preserve">    показателя</w:t>
            </w:r>
          </w:p>
        </w:tc>
        <w:tc>
          <w:tcPr>
            <w:tcW w:w="1625" w:type="dxa"/>
            <w:tcBorders>
              <w:top w:val="single" w:sz="4" w:space="0" w:color="auto"/>
              <w:left w:val="single" w:sz="4" w:space="0" w:color="auto"/>
              <w:right w:val="single" w:sz="4" w:space="0" w:color="auto"/>
            </w:tcBorders>
          </w:tcPr>
          <w:p w:rsidR="001C3C54" w:rsidRPr="005C32FC" w:rsidRDefault="001C3C54" w:rsidP="00894615">
            <w:pPr>
              <w:pStyle w:val="ConsPlusCell"/>
              <w:keepNext/>
              <w:widowControl/>
              <w:rPr>
                <w:rFonts w:ascii="Times New Roman" w:hAnsi="Times New Roman" w:cs="Times New Roman"/>
                <w:sz w:val="24"/>
                <w:szCs w:val="24"/>
              </w:rPr>
            </w:pPr>
          </w:p>
        </w:tc>
        <w:tc>
          <w:tcPr>
            <w:tcW w:w="1948" w:type="dxa"/>
            <w:tcBorders>
              <w:top w:val="single" w:sz="4" w:space="0" w:color="auto"/>
              <w:left w:val="single" w:sz="4" w:space="0" w:color="auto"/>
              <w:right w:val="single" w:sz="4" w:space="0" w:color="auto"/>
            </w:tcBorders>
          </w:tcPr>
          <w:p w:rsidR="001C3C54" w:rsidRPr="005C32FC" w:rsidRDefault="001C3C54" w:rsidP="00894615">
            <w:pPr>
              <w:pStyle w:val="ConsPlusCell"/>
              <w:keepNext/>
              <w:widowControl/>
              <w:rPr>
                <w:rFonts w:ascii="Times New Roman" w:hAnsi="Times New Roman" w:cs="Times New Roman"/>
                <w:sz w:val="24"/>
                <w:szCs w:val="24"/>
              </w:rPr>
            </w:pPr>
          </w:p>
        </w:tc>
        <w:tc>
          <w:tcPr>
            <w:tcW w:w="1948" w:type="dxa"/>
            <w:tcBorders>
              <w:top w:val="single" w:sz="4" w:space="0" w:color="auto"/>
              <w:left w:val="single" w:sz="4" w:space="0" w:color="auto"/>
              <w:right w:val="single" w:sz="4" w:space="0" w:color="auto"/>
            </w:tcBorders>
          </w:tcPr>
          <w:p w:rsidR="001C3C54" w:rsidRPr="005C32FC" w:rsidRDefault="001C3C54" w:rsidP="00894615">
            <w:pPr>
              <w:pStyle w:val="ConsPlusCell"/>
              <w:keepNext/>
              <w:widowControl/>
              <w:rPr>
                <w:rFonts w:ascii="Times New Roman" w:hAnsi="Times New Roman" w:cs="Times New Roman"/>
                <w:sz w:val="24"/>
                <w:szCs w:val="24"/>
              </w:rPr>
            </w:pPr>
          </w:p>
        </w:tc>
      </w:tr>
      <w:tr w:rsidR="001C3C54" w:rsidRPr="005C32FC" w:rsidTr="00675483">
        <w:trPr>
          <w:trHeight w:val="365"/>
          <w:tblCellSpacing w:w="5" w:type="nil"/>
        </w:trPr>
        <w:tc>
          <w:tcPr>
            <w:tcW w:w="3731" w:type="dxa"/>
            <w:vMerge/>
            <w:tcBorders>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p>
        </w:tc>
        <w:tc>
          <w:tcPr>
            <w:tcW w:w="1625" w:type="dxa"/>
            <w:tcBorders>
              <w:left w:val="single" w:sz="4" w:space="0" w:color="auto"/>
              <w:bottom w:val="single" w:sz="4" w:space="0" w:color="auto"/>
              <w:right w:val="single" w:sz="4" w:space="0" w:color="auto"/>
            </w:tcBorders>
          </w:tcPr>
          <w:p w:rsidR="001C3C54" w:rsidRPr="005C32FC" w:rsidRDefault="001C3C54" w:rsidP="001C3C54">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w:t>
            </w:r>
            <w:r w:rsidRPr="005C32FC">
              <w:rPr>
                <w:rFonts w:ascii="Times New Roman" w:hAnsi="Times New Roman" w:cs="Times New Roman"/>
                <w:sz w:val="24"/>
                <w:szCs w:val="24"/>
                <w:lang w:val="en-US"/>
              </w:rPr>
              <w:t>20</w:t>
            </w:r>
            <w:r w:rsidRPr="005C32FC">
              <w:rPr>
                <w:rFonts w:ascii="Times New Roman" w:hAnsi="Times New Roman" w:cs="Times New Roman"/>
                <w:sz w:val="24"/>
                <w:szCs w:val="24"/>
              </w:rPr>
              <w:t>1</w:t>
            </w:r>
            <w:r>
              <w:rPr>
                <w:rFonts w:ascii="Times New Roman" w:hAnsi="Times New Roman" w:cs="Times New Roman"/>
                <w:sz w:val="24"/>
                <w:szCs w:val="24"/>
              </w:rPr>
              <w:t>8</w:t>
            </w:r>
          </w:p>
        </w:tc>
        <w:tc>
          <w:tcPr>
            <w:tcW w:w="1948" w:type="dxa"/>
            <w:tcBorders>
              <w:left w:val="single" w:sz="4" w:space="0" w:color="auto"/>
              <w:bottom w:val="single" w:sz="4" w:space="0" w:color="auto"/>
              <w:right w:val="single" w:sz="4" w:space="0" w:color="auto"/>
            </w:tcBorders>
          </w:tcPr>
          <w:p w:rsidR="001C3C54" w:rsidRPr="005C32FC" w:rsidRDefault="001C3C54" w:rsidP="001C3C54">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201</w:t>
            </w:r>
            <w:r>
              <w:rPr>
                <w:rFonts w:ascii="Times New Roman" w:hAnsi="Times New Roman" w:cs="Times New Roman"/>
                <w:sz w:val="24"/>
                <w:szCs w:val="24"/>
              </w:rPr>
              <w:t>9</w:t>
            </w:r>
            <w:r w:rsidRPr="005C32FC">
              <w:rPr>
                <w:rFonts w:ascii="Times New Roman" w:hAnsi="Times New Roman" w:cs="Times New Roman"/>
                <w:sz w:val="24"/>
                <w:szCs w:val="24"/>
              </w:rPr>
              <w:t xml:space="preserve"> </w:t>
            </w:r>
          </w:p>
        </w:tc>
        <w:tc>
          <w:tcPr>
            <w:tcW w:w="1948" w:type="dxa"/>
            <w:tcBorders>
              <w:left w:val="single" w:sz="4" w:space="0" w:color="auto"/>
              <w:bottom w:val="single" w:sz="4" w:space="0" w:color="auto"/>
              <w:right w:val="single" w:sz="4" w:space="0" w:color="auto"/>
            </w:tcBorders>
          </w:tcPr>
          <w:p w:rsidR="001C3C54" w:rsidRPr="005C32FC" w:rsidRDefault="001C3C54" w:rsidP="001C3C54">
            <w:pPr>
              <w:pStyle w:val="ConsPlusCell"/>
              <w:keepNext/>
              <w:widowControl/>
              <w:rPr>
                <w:rFonts w:ascii="Times New Roman" w:hAnsi="Times New Roman" w:cs="Times New Roman"/>
                <w:sz w:val="24"/>
                <w:szCs w:val="24"/>
              </w:rPr>
            </w:pPr>
            <w:r w:rsidRPr="005C32FC">
              <w:rPr>
                <w:rFonts w:ascii="Times New Roman" w:hAnsi="Times New Roman" w:cs="Times New Roman"/>
                <w:sz w:val="24"/>
                <w:szCs w:val="24"/>
              </w:rPr>
              <w:t xml:space="preserve">         20</w:t>
            </w:r>
            <w:r>
              <w:rPr>
                <w:rFonts w:ascii="Times New Roman" w:hAnsi="Times New Roman" w:cs="Times New Roman"/>
                <w:sz w:val="24"/>
                <w:szCs w:val="24"/>
              </w:rPr>
              <w:t>20</w:t>
            </w:r>
            <w:r w:rsidRPr="005C32FC">
              <w:rPr>
                <w:rFonts w:ascii="Times New Roman" w:hAnsi="Times New Roman" w:cs="Times New Roman"/>
                <w:sz w:val="24"/>
                <w:szCs w:val="24"/>
              </w:rPr>
              <w:t xml:space="preserve"> </w:t>
            </w:r>
          </w:p>
        </w:tc>
      </w:tr>
      <w:tr w:rsidR="001C3C54" w:rsidRPr="005C32FC" w:rsidTr="00675483">
        <w:trPr>
          <w:trHeight w:val="365"/>
          <w:tblCellSpacing w:w="5" w:type="nil"/>
        </w:trPr>
        <w:tc>
          <w:tcPr>
            <w:tcW w:w="3731" w:type="dxa"/>
            <w:tcBorders>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Ко</w:t>
            </w:r>
            <w:r w:rsidRPr="005C32FC">
              <w:rPr>
                <w:rFonts w:ascii="Times New Roman" w:hAnsi="Times New Roman" w:cs="Times New Roman"/>
                <w:sz w:val="24"/>
                <w:szCs w:val="24"/>
              </w:rPr>
              <w:t>личество жилых домов, введенных в эксплуатацию (шт.)</w:t>
            </w:r>
          </w:p>
        </w:tc>
        <w:tc>
          <w:tcPr>
            <w:tcW w:w="1625" w:type="dxa"/>
            <w:tcBorders>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56</w:t>
            </w:r>
          </w:p>
        </w:tc>
        <w:tc>
          <w:tcPr>
            <w:tcW w:w="1948" w:type="dxa"/>
            <w:tcBorders>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128</w:t>
            </w:r>
          </w:p>
        </w:tc>
        <w:tc>
          <w:tcPr>
            <w:tcW w:w="1948" w:type="dxa"/>
            <w:tcBorders>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147</w:t>
            </w:r>
          </w:p>
        </w:tc>
      </w:tr>
      <w:tr w:rsidR="001C3C54" w:rsidRPr="005C32FC" w:rsidTr="00675483">
        <w:trPr>
          <w:trHeight w:val="548"/>
          <w:tblCellSpacing w:w="5" w:type="nil"/>
        </w:trPr>
        <w:tc>
          <w:tcPr>
            <w:tcW w:w="3731" w:type="dxa"/>
            <w:tcBorders>
              <w:top w:val="single" w:sz="4" w:space="0" w:color="auto"/>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sidRPr="005C32FC">
              <w:rPr>
                <w:rFonts w:ascii="Times New Roman" w:hAnsi="Times New Roman" w:cs="Times New Roman"/>
                <w:sz w:val="24"/>
                <w:szCs w:val="24"/>
              </w:rPr>
              <w:t>Ввод жилых домов (кв.м.)</w:t>
            </w:r>
          </w:p>
        </w:tc>
        <w:tc>
          <w:tcPr>
            <w:tcW w:w="1625" w:type="dxa"/>
            <w:tcBorders>
              <w:top w:val="single" w:sz="4" w:space="0" w:color="auto"/>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9500</w:t>
            </w:r>
          </w:p>
        </w:tc>
        <w:tc>
          <w:tcPr>
            <w:tcW w:w="1948" w:type="dxa"/>
            <w:tcBorders>
              <w:top w:val="single" w:sz="4" w:space="0" w:color="auto"/>
              <w:left w:val="single" w:sz="4" w:space="0" w:color="auto"/>
              <w:bottom w:val="single" w:sz="4" w:space="0" w:color="auto"/>
              <w:right w:val="single" w:sz="4" w:space="0" w:color="auto"/>
            </w:tcBorders>
            <w:vAlign w:val="center"/>
          </w:tcPr>
          <w:p w:rsidR="001C3C54" w:rsidRPr="005C32FC" w:rsidRDefault="0013318E"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20600</w:t>
            </w:r>
          </w:p>
        </w:tc>
        <w:tc>
          <w:tcPr>
            <w:tcW w:w="1948" w:type="dxa"/>
            <w:tcBorders>
              <w:top w:val="single" w:sz="4" w:space="0" w:color="auto"/>
              <w:left w:val="single" w:sz="4" w:space="0" w:color="auto"/>
              <w:bottom w:val="single" w:sz="4" w:space="0" w:color="auto"/>
              <w:right w:val="single" w:sz="4" w:space="0" w:color="auto"/>
            </w:tcBorders>
            <w:vAlign w:val="center"/>
          </w:tcPr>
          <w:p w:rsidR="001C3C54" w:rsidRPr="005C32FC" w:rsidRDefault="001C3C54" w:rsidP="001C3C54">
            <w:pPr>
              <w:pStyle w:val="ConsPlusCell"/>
              <w:keepNext/>
              <w:widowControl/>
              <w:jc w:val="center"/>
              <w:rPr>
                <w:rFonts w:ascii="Times New Roman" w:hAnsi="Times New Roman" w:cs="Times New Roman"/>
                <w:sz w:val="24"/>
                <w:szCs w:val="24"/>
              </w:rPr>
            </w:pPr>
            <w:r>
              <w:rPr>
                <w:rFonts w:ascii="Times New Roman" w:hAnsi="Times New Roman" w:cs="Times New Roman"/>
                <w:sz w:val="24"/>
                <w:szCs w:val="24"/>
              </w:rPr>
              <w:t>19200</w:t>
            </w:r>
          </w:p>
        </w:tc>
      </w:tr>
    </w:tbl>
    <w:p w:rsidR="001C3C54" w:rsidRPr="006921CB" w:rsidRDefault="001C3C54" w:rsidP="00BC6C7A">
      <w:pPr>
        <w:keepNext/>
        <w:autoSpaceDE w:val="0"/>
        <w:autoSpaceDN w:val="0"/>
        <w:adjustRightInd w:val="0"/>
        <w:ind w:firstLine="540"/>
        <w:jc w:val="both"/>
        <w:rPr>
          <w:sz w:val="28"/>
          <w:szCs w:val="28"/>
        </w:rPr>
      </w:pPr>
    </w:p>
    <w:p w:rsidR="00BC6C7A" w:rsidRPr="005C32FC" w:rsidRDefault="00BC6C7A" w:rsidP="001C3C54">
      <w:pPr>
        <w:keepNext/>
        <w:autoSpaceDE w:val="0"/>
        <w:autoSpaceDN w:val="0"/>
        <w:adjustRightInd w:val="0"/>
        <w:ind w:firstLine="540"/>
        <w:jc w:val="both"/>
        <w:rPr>
          <w:sz w:val="28"/>
          <w:szCs w:val="28"/>
        </w:rPr>
      </w:pPr>
      <w:r w:rsidRPr="005C32FC">
        <w:rPr>
          <w:sz w:val="28"/>
          <w:szCs w:val="28"/>
        </w:rPr>
        <w:t xml:space="preserve">Наблюдается тенденция увеличения обеспеченности жителей </w:t>
      </w:r>
      <w:r>
        <w:rPr>
          <w:sz w:val="28"/>
          <w:szCs w:val="28"/>
        </w:rPr>
        <w:t xml:space="preserve">муниципального образования </w:t>
      </w:r>
      <w:r w:rsidR="00C53E71" w:rsidRPr="006921CB">
        <w:rPr>
          <w:sz w:val="28"/>
          <w:szCs w:val="28"/>
        </w:rPr>
        <w:t>Филипповское</w:t>
      </w:r>
      <w:r w:rsidR="00C53E71">
        <w:rPr>
          <w:sz w:val="28"/>
          <w:szCs w:val="28"/>
        </w:rPr>
        <w:t xml:space="preserve"> Киржачского района</w:t>
      </w:r>
      <w:r w:rsidR="00C53E71" w:rsidRPr="006921CB">
        <w:rPr>
          <w:sz w:val="28"/>
          <w:szCs w:val="28"/>
        </w:rPr>
        <w:t xml:space="preserve"> </w:t>
      </w:r>
      <w:r w:rsidRPr="005C32FC">
        <w:rPr>
          <w:sz w:val="28"/>
          <w:szCs w:val="28"/>
        </w:rPr>
        <w:t xml:space="preserve">жильем. </w:t>
      </w:r>
    </w:p>
    <w:p w:rsidR="00BC6C7A" w:rsidRPr="00D7502E" w:rsidRDefault="00BC6C7A" w:rsidP="00BC6C7A">
      <w:pPr>
        <w:widowControl w:val="0"/>
        <w:autoSpaceDE w:val="0"/>
        <w:autoSpaceDN w:val="0"/>
        <w:adjustRightInd w:val="0"/>
        <w:ind w:firstLine="540"/>
        <w:jc w:val="both"/>
        <w:rPr>
          <w:sz w:val="28"/>
          <w:szCs w:val="28"/>
        </w:rPr>
      </w:pPr>
      <w:r w:rsidRPr="00D7502E">
        <w:rPr>
          <w:sz w:val="28"/>
          <w:szCs w:val="28"/>
        </w:rPr>
        <w:t xml:space="preserve">Реализация мероприятий по обеспечению жильем молодых семей </w:t>
      </w:r>
      <w:r>
        <w:rPr>
          <w:sz w:val="28"/>
          <w:szCs w:val="28"/>
        </w:rPr>
        <w:t xml:space="preserve">муниципального образования </w:t>
      </w:r>
      <w:r w:rsidR="00C53E71" w:rsidRPr="006921CB">
        <w:rPr>
          <w:sz w:val="28"/>
          <w:szCs w:val="28"/>
        </w:rPr>
        <w:t>Филипповское</w:t>
      </w:r>
      <w:r w:rsidR="00C53E71">
        <w:rPr>
          <w:sz w:val="28"/>
          <w:szCs w:val="28"/>
        </w:rPr>
        <w:t xml:space="preserve"> Киржачского района</w:t>
      </w:r>
      <w:r w:rsidR="00EA6EBE">
        <w:rPr>
          <w:sz w:val="28"/>
          <w:szCs w:val="28"/>
        </w:rPr>
        <w:t xml:space="preserve"> за период 2018 – 2020 гг.</w:t>
      </w:r>
      <w:r w:rsidR="00C53E71" w:rsidRPr="006921CB">
        <w:rPr>
          <w:sz w:val="28"/>
          <w:szCs w:val="28"/>
        </w:rPr>
        <w:t xml:space="preserve"> </w:t>
      </w:r>
      <w:r w:rsidRPr="00D7502E">
        <w:rPr>
          <w:sz w:val="28"/>
          <w:szCs w:val="28"/>
        </w:rPr>
        <w:t xml:space="preserve">демонстрирует ежегодный рост числа молодых семей, желающих стать участниками Подпрограммы. За этот период </w:t>
      </w:r>
      <w:r>
        <w:rPr>
          <w:sz w:val="28"/>
          <w:szCs w:val="28"/>
        </w:rPr>
        <w:t>6</w:t>
      </w:r>
      <w:r w:rsidRPr="00D7502E">
        <w:rPr>
          <w:sz w:val="28"/>
          <w:szCs w:val="28"/>
        </w:rPr>
        <w:t xml:space="preserve"> молоды</w:t>
      </w:r>
      <w:r>
        <w:rPr>
          <w:sz w:val="28"/>
          <w:szCs w:val="28"/>
        </w:rPr>
        <w:t>х</w:t>
      </w:r>
      <w:r w:rsidRPr="00D7502E">
        <w:rPr>
          <w:sz w:val="28"/>
          <w:szCs w:val="28"/>
        </w:rPr>
        <w:t xml:space="preserve"> сем</w:t>
      </w:r>
      <w:r>
        <w:rPr>
          <w:sz w:val="28"/>
          <w:szCs w:val="28"/>
        </w:rPr>
        <w:t>ей</w:t>
      </w:r>
      <w:r w:rsidRPr="00D7502E">
        <w:rPr>
          <w:sz w:val="28"/>
          <w:szCs w:val="28"/>
        </w:rPr>
        <w:t xml:space="preserve"> </w:t>
      </w:r>
      <w:r>
        <w:rPr>
          <w:sz w:val="28"/>
          <w:szCs w:val="28"/>
        </w:rPr>
        <w:t>поселения</w:t>
      </w:r>
      <w:r w:rsidRPr="00D7502E">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BC6C7A" w:rsidRPr="00D7502E" w:rsidRDefault="00BC6C7A" w:rsidP="00BC6C7A">
      <w:pPr>
        <w:ind w:firstLine="540"/>
        <w:jc w:val="both"/>
        <w:rPr>
          <w:sz w:val="28"/>
          <w:szCs w:val="28"/>
        </w:rPr>
      </w:pPr>
      <w:r w:rsidRPr="00D7502E">
        <w:rPr>
          <w:sz w:val="28"/>
          <w:szCs w:val="28"/>
        </w:rPr>
        <w:t>Вместе с тем наряду с указанными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BC6C7A" w:rsidRDefault="00BC6C7A" w:rsidP="00BC6C7A">
      <w:pPr>
        <w:ind w:firstLine="709"/>
        <w:jc w:val="both"/>
        <w:rPr>
          <w:sz w:val="28"/>
          <w:szCs w:val="28"/>
        </w:rPr>
      </w:pPr>
      <w:r w:rsidRPr="00B340F2">
        <w:rPr>
          <w:sz w:val="28"/>
          <w:szCs w:val="28"/>
        </w:rPr>
        <w:t xml:space="preserve">По состоянию на </w:t>
      </w:r>
      <w:r w:rsidR="001B19C5" w:rsidRPr="00B340F2">
        <w:rPr>
          <w:sz w:val="28"/>
          <w:szCs w:val="28"/>
        </w:rPr>
        <w:t>0</w:t>
      </w:r>
      <w:r w:rsidRPr="00B340F2">
        <w:rPr>
          <w:sz w:val="28"/>
          <w:szCs w:val="28"/>
        </w:rPr>
        <w:t>1.01.20</w:t>
      </w:r>
      <w:r w:rsidR="001B19C5" w:rsidRPr="00B340F2">
        <w:rPr>
          <w:sz w:val="28"/>
          <w:szCs w:val="28"/>
        </w:rPr>
        <w:t>20</w:t>
      </w:r>
      <w:r w:rsidRPr="00B340F2">
        <w:rPr>
          <w:sz w:val="28"/>
          <w:szCs w:val="28"/>
        </w:rPr>
        <w:t xml:space="preserve"> года на очереди по улучшению жилищных   условий состоит - 3</w:t>
      </w:r>
      <w:r w:rsidR="00B340F2" w:rsidRPr="00B340F2">
        <w:rPr>
          <w:sz w:val="28"/>
          <w:szCs w:val="28"/>
        </w:rPr>
        <w:t>2</w:t>
      </w:r>
      <w:r w:rsidRPr="00B340F2">
        <w:rPr>
          <w:sz w:val="28"/>
          <w:szCs w:val="28"/>
        </w:rPr>
        <w:t xml:space="preserve"> семьи, из </w:t>
      </w:r>
      <w:r w:rsidR="00224710" w:rsidRPr="00B340F2">
        <w:rPr>
          <w:sz w:val="28"/>
          <w:szCs w:val="28"/>
        </w:rPr>
        <w:t xml:space="preserve">них </w:t>
      </w:r>
      <w:r w:rsidR="00B340F2" w:rsidRPr="00B340F2">
        <w:rPr>
          <w:sz w:val="28"/>
          <w:szCs w:val="28"/>
        </w:rPr>
        <w:t>7</w:t>
      </w:r>
      <w:r w:rsidRPr="00B340F2">
        <w:rPr>
          <w:sz w:val="28"/>
          <w:szCs w:val="28"/>
        </w:rPr>
        <w:t xml:space="preserve"> в качестве молодых семей.</w:t>
      </w:r>
      <w:r>
        <w:rPr>
          <w:sz w:val="28"/>
          <w:szCs w:val="28"/>
        </w:rPr>
        <w:t xml:space="preserve">                                                   </w:t>
      </w:r>
      <w:r w:rsidR="00224710">
        <w:rPr>
          <w:sz w:val="28"/>
          <w:szCs w:val="28"/>
        </w:rPr>
        <w:t xml:space="preserve">Территорию </w:t>
      </w:r>
      <w:r w:rsidR="00B340F2">
        <w:rPr>
          <w:sz w:val="28"/>
          <w:szCs w:val="28"/>
        </w:rPr>
        <w:t>муниципального образования</w:t>
      </w:r>
      <w:r w:rsidR="00224710">
        <w:rPr>
          <w:sz w:val="28"/>
          <w:szCs w:val="28"/>
        </w:rPr>
        <w:t xml:space="preserve"> составляет</w:t>
      </w:r>
      <w:r>
        <w:rPr>
          <w:sz w:val="28"/>
          <w:szCs w:val="28"/>
        </w:rPr>
        <w:t xml:space="preserve"> исторически сложившиеся земли поселения, </w:t>
      </w:r>
      <w:r w:rsidR="00224710">
        <w:rPr>
          <w:sz w:val="28"/>
          <w:szCs w:val="28"/>
        </w:rPr>
        <w:t>прилегающие к</w:t>
      </w:r>
      <w:r>
        <w:rPr>
          <w:sz w:val="28"/>
          <w:szCs w:val="28"/>
        </w:rPr>
        <w:t xml:space="preserve"> </w:t>
      </w:r>
      <w:r w:rsidR="00224710">
        <w:rPr>
          <w:sz w:val="28"/>
          <w:szCs w:val="28"/>
        </w:rPr>
        <w:t>нему земли</w:t>
      </w:r>
      <w:r>
        <w:rPr>
          <w:sz w:val="28"/>
          <w:szCs w:val="28"/>
        </w:rPr>
        <w:t xml:space="preserve"> общего пользования, территории </w:t>
      </w:r>
      <w:r w:rsidR="00224710">
        <w:rPr>
          <w:sz w:val="28"/>
          <w:szCs w:val="28"/>
        </w:rPr>
        <w:t>традиционного природопользования</w:t>
      </w:r>
      <w:r>
        <w:rPr>
          <w:sz w:val="28"/>
          <w:szCs w:val="28"/>
        </w:rPr>
        <w:t xml:space="preserve">, рекреационные земли, земли для развития поселения </w:t>
      </w:r>
      <w:r w:rsidR="00224710">
        <w:rPr>
          <w:sz w:val="28"/>
          <w:szCs w:val="28"/>
        </w:rPr>
        <w:t>независимо от</w:t>
      </w:r>
      <w:r>
        <w:rPr>
          <w:sz w:val="28"/>
          <w:szCs w:val="28"/>
        </w:rPr>
        <w:t xml:space="preserve"> форм собственности и целевого назначения, </w:t>
      </w:r>
      <w:r w:rsidR="00224710">
        <w:rPr>
          <w:sz w:val="28"/>
          <w:szCs w:val="28"/>
        </w:rPr>
        <w:t>находящиеся в</w:t>
      </w:r>
      <w:r>
        <w:rPr>
          <w:sz w:val="28"/>
          <w:szCs w:val="28"/>
        </w:rPr>
        <w:t xml:space="preserve"> пределах границ </w:t>
      </w:r>
      <w:r w:rsidR="00B340F2">
        <w:rPr>
          <w:sz w:val="28"/>
          <w:szCs w:val="28"/>
        </w:rPr>
        <w:t>муниципального образования</w:t>
      </w:r>
      <w:r>
        <w:rPr>
          <w:sz w:val="28"/>
          <w:szCs w:val="28"/>
        </w:rPr>
        <w:t xml:space="preserve">. </w:t>
      </w:r>
    </w:p>
    <w:p w:rsidR="00BC6C7A" w:rsidRDefault="00BC6C7A" w:rsidP="00BC6C7A">
      <w:pPr>
        <w:ind w:left="27"/>
        <w:jc w:val="both"/>
        <w:rPr>
          <w:sz w:val="28"/>
          <w:szCs w:val="28"/>
        </w:rPr>
      </w:pPr>
      <w:r>
        <w:rPr>
          <w:sz w:val="28"/>
          <w:szCs w:val="28"/>
        </w:rPr>
        <w:tab/>
      </w:r>
      <w:r w:rsidR="00B340F2">
        <w:rPr>
          <w:sz w:val="28"/>
          <w:szCs w:val="28"/>
        </w:rPr>
        <w:t>Муниципальное образование</w:t>
      </w:r>
      <w:r>
        <w:rPr>
          <w:sz w:val="28"/>
          <w:szCs w:val="28"/>
        </w:rPr>
        <w:t xml:space="preserve"> состоит из 26 населенных пунктов.  Административным </w:t>
      </w:r>
      <w:r w:rsidR="00224710">
        <w:rPr>
          <w:sz w:val="28"/>
          <w:szCs w:val="28"/>
        </w:rPr>
        <w:t>центром является село</w:t>
      </w:r>
      <w:r>
        <w:rPr>
          <w:sz w:val="28"/>
          <w:szCs w:val="28"/>
        </w:rPr>
        <w:t xml:space="preserve"> Филипповское. </w:t>
      </w:r>
    </w:p>
    <w:p w:rsidR="00BC6C7A" w:rsidRPr="008B5AE2" w:rsidRDefault="00BC6C7A" w:rsidP="00BC6C7A">
      <w:pPr>
        <w:ind w:firstLine="567"/>
        <w:jc w:val="both"/>
        <w:rPr>
          <w:sz w:val="28"/>
          <w:szCs w:val="28"/>
        </w:rPr>
      </w:pPr>
      <w:r>
        <w:rPr>
          <w:sz w:val="28"/>
          <w:szCs w:val="28"/>
        </w:rPr>
        <w:t xml:space="preserve">В соответствии </w:t>
      </w:r>
      <w:r w:rsidR="00224710">
        <w:rPr>
          <w:sz w:val="28"/>
          <w:szCs w:val="28"/>
        </w:rPr>
        <w:t xml:space="preserve">с </w:t>
      </w:r>
      <w:r w:rsidR="00224710" w:rsidRPr="008B5AE2">
        <w:rPr>
          <w:sz w:val="28"/>
          <w:szCs w:val="28"/>
        </w:rPr>
        <w:t>Градостроительным</w:t>
      </w:r>
      <w:r w:rsidRPr="008B5AE2">
        <w:rPr>
          <w:sz w:val="28"/>
          <w:szCs w:val="28"/>
        </w:rPr>
        <w:t xml:space="preserve"> кодекс</w:t>
      </w:r>
      <w:r>
        <w:rPr>
          <w:sz w:val="28"/>
          <w:szCs w:val="28"/>
        </w:rPr>
        <w:t>ом</w:t>
      </w:r>
      <w:r w:rsidRPr="008B5AE2">
        <w:rPr>
          <w:sz w:val="28"/>
          <w:szCs w:val="28"/>
        </w:rPr>
        <w:t xml:space="preserve"> Российской Федерации </w:t>
      </w:r>
      <w:r>
        <w:rPr>
          <w:sz w:val="28"/>
          <w:szCs w:val="28"/>
        </w:rPr>
        <w:t xml:space="preserve">были </w:t>
      </w:r>
      <w:r w:rsidR="00224710">
        <w:rPr>
          <w:sz w:val="28"/>
          <w:szCs w:val="28"/>
        </w:rPr>
        <w:t xml:space="preserve">разработаны </w:t>
      </w:r>
      <w:r w:rsidR="00224710" w:rsidRPr="008B5AE2">
        <w:rPr>
          <w:sz w:val="28"/>
          <w:szCs w:val="28"/>
        </w:rPr>
        <w:t>следующих</w:t>
      </w:r>
      <w:r w:rsidRPr="008B5AE2">
        <w:rPr>
          <w:sz w:val="28"/>
          <w:szCs w:val="28"/>
        </w:rPr>
        <w:t xml:space="preserve"> документов территориального планирования</w:t>
      </w:r>
      <w:r>
        <w:rPr>
          <w:sz w:val="28"/>
          <w:szCs w:val="28"/>
        </w:rPr>
        <w:t xml:space="preserve"> и градостроительного зонирования</w:t>
      </w:r>
      <w:r w:rsidRPr="008B5AE2">
        <w:rPr>
          <w:sz w:val="28"/>
          <w:szCs w:val="28"/>
        </w:rPr>
        <w:t>:</w:t>
      </w:r>
    </w:p>
    <w:p w:rsidR="00BC6C7A" w:rsidRPr="00891BA6" w:rsidRDefault="00BC6C7A" w:rsidP="00BC6C7A">
      <w:pPr>
        <w:ind w:firstLine="567"/>
        <w:jc w:val="both"/>
        <w:rPr>
          <w:color w:val="000000" w:themeColor="text1"/>
          <w:sz w:val="28"/>
          <w:szCs w:val="28"/>
        </w:rPr>
      </w:pPr>
      <w:r w:rsidRPr="00891BA6">
        <w:rPr>
          <w:color w:val="000000" w:themeColor="text1"/>
          <w:sz w:val="28"/>
          <w:szCs w:val="28"/>
        </w:rPr>
        <w:t xml:space="preserve">Генеральный план муниципального образования сельское поселение Филипповское утвержден решением Совета народных депутатов муниципального образования сельское поселение </w:t>
      </w:r>
      <w:r w:rsidR="00224710" w:rsidRPr="00891BA6">
        <w:rPr>
          <w:color w:val="000000" w:themeColor="text1"/>
          <w:sz w:val="28"/>
          <w:szCs w:val="28"/>
        </w:rPr>
        <w:t>Филипповское от</w:t>
      </w:r>
      <w:r w:rsidRPr="00891BA6">
        <w:rPr>
          <w:color w:val="000000" w:themeColor="text1"/>
          <w:sz w:val="28"/>
          <w:szCs w:val="28"/>
        </w:rPr>
        <w:t xml:space="preserve"> 19.10.2012 года № 8/16.</w:t>
      </w:r>
    </w:p>
    <w:p w:rsidR="00BC6C7A" w:rsidRPr="00891BA6" w:rsidRDefault="00BC6C7A" w:rsidP="00BC6C7A">
      <w:pPr>
        <w:ind w:firstLine="567"/>
        <w:jc w:val="both"/>
        <w:rPr>
          <w:color w:val="000000" w:themeColor="text1"/>
          <w:sz w:val="28"/>
          <w:szCs w:val="28"/>
        </w:rPr>
      </w:pPr>
      <w:r w:rsidRPr="00891BA6">
        <w:rPr>
          <w:color w:val="000000" w:themeColor="text1"/>
          <w:sz w:val="28"/>
          <w:szCs w:val="28"/>
        </w:rPr>
        <w:t xml:space="preserve">Правила землепользования и застройки муниципального образования сельское поселение </w:t>
      </w:r>
      <w:r w:rsidR="00224710" w:rsidRPr="00891BA6">
        <w:rPr>
          <w:color w:val="000000" w:themeColor="text1"/>
          <w:sz w:val="28"/>
          <w:szCs w:val="28"/>
        </w:rPr>
        <w:t>Филипповское утверждены</w:t>
      </w:r>
      <w:r w:rsidRPr="00891BA6">
        <w:rPr>
          <w:color w:val="000000" w:themeColor="text1"/>
          <w:sz w:val="28"/>
          <w:szCs w:val="28"/>
        </w:rPr>
        <w:t xml:space="preserve"> решением Совета народных депутатов муниципального образования сельское поселение Филипповское от 29.12.12 года № 14/30. </w:t>
      </w:r>
    </w:p>
    <w:p w:rsidR="00BC6C7A" w:rsidRPr="002B0C1D" w:rsidRDefault="00BC6C7A" w:rsidP="00BC6C7A">
      <w:pPr>
        <w:ind w:firstLine="567"/>
        <w:jc w:val="both"/>
        <w:rPr>
          <w:sz w:val="28"/>
          <w:szCs w:val="28"/>
        </w:rPr>
      </w:pPr>
      <w:r w:rsidRPr="002B0C1D">
        <w:rPr>
          <w:sz w:val="28"/>
          <w:szCs w:val="28"/>
        </w:rPr>
        <w:t xml:space="preserve">Согласно </w:t>
      </w:r>
      <w:r w:rsidR="00224710" w:rsidRPr="002B0C1D">
        <w:rPr>
          <w:sz w:val="28"/>
          <w:szCs w:val="28"/>
        </w:rPr>
        <w:t>требованиям градостроительного законодательства,</w:t>
      </w:r>
      <w:r w:rsidRPr="002B0C1D">
        <w:rPr>
          <w:sz w:val="28"/>
          <w:szCs w:val="28"/>
        </w:rPr>
        <w:t xml:space="preserve"> </w:t>
      </w:r>
      <w:r w:rsidR="00224710" w:rsidRPr="002B0C1D">
        <w:rPr>
          <w:sz w:val="28"/>
          <w:szCs w:val="28"/>
        </w:rPr>
        <w:t>наличие документов</w:t>
      </w:r>
      <w:r w:rsidRPr="002B0C1D">
        <w:rPr>
          <w:sz w:val="28"/>
          <w:szCs w:val="28"/>
        </w:rPr>
        <w:t xml:space="preserve"> территориального </w:t>
      </w:r>
      <w:r w:rsidR="00224710" w:rsidRPr="002B0C1D">
        <w:rPr>
          <w:sz w:val="28"/>
          <w:szCs w:val="28"/>
        </w:rPr>
        <w:t>планирования и</w:t>
      </w:r>
      <w:r w:rsidRPr="002B0C1D">
        <w:rPr>
          <w:sz w:val="28"/>
          <w:szCs w:val="28"/>
        </w:rPr>
        <w:t xml:space="preserve"> правил землепользования и застройки будет являться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w:t>
      </w:r>
      <w:r w:rsidR="00224710" w:rsidRPr="002B0C1D">
        <w:rPr>
          <w:sz w:val="28"/>
          <w:szCs w:val="28"/>
        </w:rPr>
        <w:t>другую, выдаче</w:t>
      </w:r>
      <w:r w:rsidRPr="002B0C1D">
        <w:rPr>
          <w:sz w:val="28"/>
          <w:szCs w:val="28"/>
        </w:rPr>
        <w:t xml:space="preserve"> разрешений на строительство.</w:t>
      </w:r>
    </w:p>
    <w:p w:rsidR="00BC6C7A" w:rsidRPr="002B0C1D" w:rsidRDefault="00BC6C7A" w:rsidP="00BC6C7A">
      <w:pPr>
        <w:ind w:firstLine="567"/>
        <w:jc w:val="both"/>
        <w:rPr>
          <w:sz w:val="28"/>
          <w:szCs w:val="28"/>
        </w:rPr>
      </w:pPr>
      <w:r w:rsidRPr="002B0C1D">
        <w:rPr>
          <w:sz w:val="28"/>
          <w:szCs w:val="28"/>
        </w:rPr>
        <w:t xml:space="preserve">Активному развитию жилищного строительства в </w:t>
      </w:r>
      <w:r>
        <w:rPr>
          <w:sz w:val="28"/>
          <w:szCs w:val="28"/>
        </w:rPr>
        <w:t xml:space="preserve">Киржачском </w:t>
      </w:r>
      <w:r w:rsidRPr="002B0C1D">
        <w:rPr>
          <w:sz w:val="28"/>
          <w:szCs w:val="28"/>
        </w:rPr>
        <w:t>районе</w:t>
      </w:r>
      <w:r>
        <w:rPr>
          <w:sz w:val="28"/>
          <w:szCs w:val="28"/>
        </w:rPr>
        <w:t xml:space="preserve"> в </w:t>
      </w:r>
      <w:r w:rsidR="00224710">
        <w:rPr>
          <w:sz w:val="28"/>
          <w:szCs w:val="28"/>
        </w:rPr>
        <w:t xml:space="preserve">целом </w:t>
      </w:r>
      <w:r w:rsidR="00224710" w:rsidRPr="002B0C1D">
        <w:rPr>
          <w:sz w:val="28"/>
          <w:szCs w:val="28"/>
        </w:rPr>
        <w:t>препятствует</w:t>
      </w:r>
      <w:r w:rsidRPr="002B0C1D">
        <w:rPr>
          <w:sz w:val="28"/>
          <w:szCs w:val="28"/>
        </w:rPr>
        <w:t xml:space="preserve"> множество факторов и условий, находящихся в сфере ответственности различных уровней власти и управления: </w:t>
      </w:r>
    </w:p>
    <w:p w:rsidR="00BC6C7A" w:rsidRPr="002B0C1D" w:rsidRDefault="00BC6C7A" w:rsidP="00BC6C7A">
      <w:pPr>
        <w:ind w:firstLine="567"/>
        <w:jc w:val="both"/>
        <w:rPr>
          <w:sz w:val="28"/>
          <w:szCs w:val="28"/>
        </w:rPr>
      </w:pPr>
      <w:r w:rsidRPr="002B0C1D">
        <w:rPr>
          <w:sz w:val="28"/>
          <w:szCs w:val="28"/>
        </w:rPr>
        <w:t>- недостаточная покупательская и инвестиционная активность в строительстве;</w:t>
      </w:r>
    </w:p>
    <w:p w:rsidR="00BC6C7A" w:rsidRPr="002B0C1D" w:rsidRDefault="00BC6C7A" w:rsidP="00BC6C7A">
      <w:pPr>
        <w:ind w:firstLine="567"/>
        <w:jc w:val="both"/>
        <w:rPr>
          <w:sz w:val="28"/>
          <w:szCs w:val="28"/>
        </w:rPr>
      </w:pPr>
      <w:r w:rsidRPr="0058020E">
        <w:rPr>
          <w:sz w:val="28"/>
          <w:szCs w:val="28"/>
        </w:rPr>
        <w:t>- низкая доступность кредитных ресурсов для строительных организаций;</w:t>
      </w:r>
    </w:p>
    <w:p w:rsidR="00BC6C7A" w:rsidRPr="0058020E" w:rsidRDefault="00BC6C7A" w:rsidP="00BC6C7A">
      <w:pPr>
        <w:ind w:firstLine="540"/>
        <w:jc w:val="both"/>
        <w:rPr>
          <w:sz w:val="28"/>
          <w:szCs w:val="28"/>
        </w:rPr>
      </w:pPr>
      <w:r w:rsidRPr="0058020E">
        <w:rPr>
          <w:sz w:val="28"/>
          <w:szCs w:val="28"/>
        </w:rPr>
        <w:t>- отсутствие в достаточном количестве подготовленных земельных участков, обеспеченных инженерными сетями, объектами транспортной и социальной инфраструктуры для комплексного освоения и развития территорий в целях жилищного строительства;</w:t>
      </w:r>
    </w:p>
    <w:p w:rsidR="00BC6C7A" w:rsidRPr="0058020E" w:rsidRDefault="00BC6C7A" w:rsidP="00BC6C7A">
      <w:pPr>
        <w:keepNext/>
        <w:autoSpaceDE w:val="0"/>
        <w:autoSpaceDN w:val="0"/>
        <w:adjustRightInd w:val="0"/>
        <w:ind w:firstLine="540"/>
        <w:jc w:val="both"/>
        <w:rPr>
          <w:sz w:val="28"/>
          <w:szCs w:val="28"/>
        </w:rPr>
      </w:pPr>
      <w:r w:rsidRPr="0058020E">
        <w:rPr>
          <w:sz w:val="28"/>
          <w:szCs w:val="28"/>
        </w:rPr>
        <w:t>- недостаточная проработанность в муниципальных образованиях документации территориального планирования и градостроительного зонирования;</w:t>
      </w:r>
    </w:p>
    <w:p w:rsidR="00BC6C7A" w:rsidRPr="00C074FB" w:rsidRDefault="00BC6C7A" w:rsidP="00BC6C7A">
      <w:pPr>
        <w:keepNext/>
        <w:autoSpaceDE w:val="0"/>
        <w:autoSpaceDN w:val="0"/>
        <w:adjustRightInd w:val="0"/>
        <w:ind w:firstLine="540"/>
        <w:jc w:val="both"/>
        <w:rPr>
          <w:sz w:val="28"/>
          <w:szCs w:val="28"/>
        </w:rPr>
      </w:pPr>
      <w:r w:rsidRPr="0058020E">
        <w:rPr>
          <w:sz w:val="28"/>
          <w:szCs w:val="28"/>
        </w:rPr>
        <w:t>- высокая стоимость подключения к сетям инж</w:t>
      </w:r>
      <w:r>
        <w:rPr>
          <w:sz w:val="28"/>
          <w:szCs w:val="28"/>
        </w:rPr>
        <w:t>енерно-технического обеспечения.</w:t>
      </w:r>
    </w:p>
    <w:p w:rsidR="00BC6C7A" w:rsidRPr="007E4910" w:rsidRDefault="00BC6C7A" w:rsidP="00BC6C7A">
      <w:pPr>
        <w:keepNext/>
        <w:autoSpaceDE w:val="0"/>
        <w:autoSpaceDN w:val="0"/>
        <w:adjustRightInd w:val="0"/>
        <w:ind w:firstLine="539"/>
        <w:jc w:val="both"/>
        <w:rPr>
          <w:sz w:val="28"/>
          <w:szCs w:val="28"/>
        </w:rPr>
      </w:pPr>
      <w:r w:rsidRPr="007E4910">
        <w:rPr>
          <w:sz w:val="28"/>
          <w:szCs w:val="28"/>
        </w:rPr>
        <w:t>Динамика развития жилищной сферы в период до 202</w:t>
      </w:r>
      <w:r w:rsidR="00B340F2">
        <w:rPr>
          <w:sz w:val="28"/>
          <w:szCs w:val="28"/>
        </w:rPr>
        <w:t>5</w:t>
      </w:r>
      <w:r w:rsidRPr="007E4910">
        <w:rPr>
          <w:sz w:val="28"/>
          <w:szCs w:val="28"/>
        </w:rPr>
        <w:t xml:space="preserve"> года будет определяться воздействием ряда факторов. В результате предпринятых в последние годы мер государственного регулирования и наличием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На основании документов территориального планирования будут определены оптимальные варианты видов развития жилищного строительства по му</w:t>
      </w:r>
      <w:r>
        <w:rPr>
          <w:sz w:val="28"/>
          <w:szCs w:val="28"/>
        </w:rPr>
        <w:t>ниципальным образованиям района</w:t>
      </w:r>
      <w:r w:rsidRPr="007E4910">
        <w:rPr>
          <w:sz w:val="28"/>
          <w:szCs w:val="28"/>
        </w:rPr>
        <w:t xml:space="preserve"> исходя из перспектив социально-экономического и демографического развития поселений, с учетом потребностей и предпочтений их населения.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Техническая политика в жилищной сфере будет осуществляться на основе разработки и внедрения технических регламентов, устанавливающих требования к безопасности зданий и сооружений и связанным с этими требованиями процессам проектирования (включая инженерные изыскания), территориального планирования и планировки территорий, строительства, эксплуатации и ликвидации зданий и сооружений, а также к безопасности строительных материалов, изделий, конструкций. Получат дальнейшее развитие различные формы государственно</w:t>
      </w:r>
      <w:r w:rsidR="00BA752C">
        <w:rPr>
          <w:sz w:val="28"/>
          <w:szCs w:val="28"/>
        </w:rPr>
        <w:t xml:space="preserve"> </w:t>
      </w:r>
      <w:r w:rsidRPr="007E4910">
        <w:rPr>
          <w:sz w:val="28"/>
          <w:szCs w:val="28"/>
        </w:rPr>
        <w:t>-</w:t>
      </w:r>
      <w:r w:rsidR="00BA752C">
        <w:rPr>
          <w:sz w:val="28"/>
          <w:szCs w:val="28"/>
        </w:rPr>
        <w:t xml:space="preserve"> </w:t>
      </w:r>
      <w:r w:rsidRPr="007E4910">
        <w:rPr>
          <w:sz w:val="28"/>
          <w:szCs w:val="28"/>
        </w:rPr>
        <w:t xml:space="preserve">частного партнерства, в том числе при комплексном освоении территорий под жилую застройку. </w:t>
      </w:r>
    </w:p>
    <w:p w:rsidR="00BC6C7A" w:rsidRDefault="00BC6C7A" w:rsidP="00BC6C7A">
      <w:pPr>
        <w:keepNext/>
        <w:autoSpaceDE w:val="0"/>
        <w:autoSpaceDN w:val="0"/>
        <w:adjustRightInd w:val="0"/>
        <w:jc w:val="center"/>
        <w:rPr>
          <w:sz w:val="28"/>
          <w:szCs w:val="28"/>
        </w:rPr>
      </w:pPr>
    </w:p>
    <w:p w:rsidR="00BC6C7A" w:rsidRPr="00B340F2" w:rsidRDefault="00BC6C7A" w:rsidP="00BC6C7A">
      <w:pPr>
        <w:keepNext/>
        <w:autoSpaceDE w:val="0"/>
        <w:autoSpaceDN w:val="0"/>
        <w:adjustRightInd w:val="0"/>
        <w:jc w:val="center"/>
        <w:rPr>
          <w:b/>
          <w:sz w:val="28"/>
          <w:szCs w:val="28"/>
        </w:rPr>
      </w:pPr>
      <w:r w:rsidRPr="00B340F2">
        <w:rPr>
          <w:b/>
          <w:sz w:val="28"/>
          <w:szCs w:val="28"/>
        </w:rPr>
        <w:t xml:space="preserve">2. Приоритеты муниципального образования Филипповское </w:t>
      </w:r>
      <w:r w:rsidR="00B340F2">
        <w:rPr>
          <w:b/>
          <w:sz w:val="28"/>
          <w:szCs w:val="28"/>
        </w:rPr>
        <w:t xml:space="preserve">Киржачского района </w:t>
      </w:r>
      <w:r w:rsidRPr="00B340F2">
        <w:rPr>
          <w:b/>
          <w:sz w:val="28"/>
          <w:szCs w:val="28"/>
        </w:rPr>
        <w:t xml:space="preserve">в сфере реализации муниципальной программы, цели, задачи и показатели (индикаторы) их достижения; основные ожидаемые конечные результаты </w:t>
      </w:r>
      <w:r w:rsidR="00224710" w:rsidRPr="00B340F2">
        <w:rPr>
          <w:b/>
          <w:sz w:val="28"/>
          <w:szCs w:val="28"/>
        </w:rPr>
        <w:t>муниципальной программы</w:t>
      </w:r>
      <w:r w:rsidRPr="00B340F2">
        <w:rPr>
          <w:b/>
          <w:sz w:val="28"/>
          <w:szCs w:val="28"/>
        </w:rPr>
        <w:t>, сроки и этапы реализации муниципальной программы</w:t>
      </w:r>
      <w:r w:rsidR="00B340F2" w:rsidRPr="00B340F2">
        <w:rPr>
          <w:b/>
          <w:sz w:val="28"/>
          <w:szCs w:val="28"/>
        </w:rPr>
        <w:t>.</w:t>
      </w:r>
    </w:p>
    <w:p w:rsidR="00BC6C7A" w:rsidRPr="006861E3" w:rsidRDefault="00BC6C7A" w:rsidP="00BC6C7A">
      <w:pPr>
        <w:keepNext/>
        <w:autoSpaceDE w:val="0"/>
        <w:autoSpaceDN w:val="0"/>
        <w:adjustRightInd w:val="0"/>
        <w:jc w:val="center"/>
        <w:outlineLvl w:val="1"/>
        <w:rPr>
          <w:sz w:val="28"/>
          <w:szCs w:val="28"/>
        </w:rPr>
      </w:pPr>
    </w:p>
    <w:p w:rsidR="00BC6C7A" w:rsidRPr="00FB0B44" w:rsidRDefault="00BC6C7A" w:rsidP="00BC6C7A">
      <w:pPr>
        <w:autoSpaceDE w:val="0"/>
        <w:autoSpaceDN w:val="0"/>
        <w:adjustRightInd w:val="0"/>
        <w:ind w:firstLine="540"/>
        <w:jc w:val="both"/>
        <w:rPr>
          <w:color w:val="FF0000"/>
          <w:sz w:val="28"/>
          <w:szCs w:val="28"/>
        </w:rPr>
      </w:pPr>
      <w:r w:rsidRPr="006861E3">
        <w:rPr>
          <w:sz w:val="28"/>
          <w:szCs w:val="28"/>
        </w:rPr>
        <w:tab/>
        <w:t xml:space="preserve">Приоритеты муниципального образования Филипповское </w:t>
      </w:r>
      <w:r w:rsidR="00FB0B44">
        <w:rPr>
          <w:sz w:val="28"/>
          <w:szCs w:val="28"/>
        </w:rPr>
        <w:t>Киржачского района</w:t>
      </w:r>
      <w:r w:rsidRPr="006861E3">
        <w:rPr>
          <w:sz w:val="28"/>
          <w:szCs w:val="28"/>
        </w:rPr>
        <w:t xml:space="preserve"> в сфере жилищного строительства определены в соответствии с приоритетами и целями государственной политики в сфере жилищного строительства, установленными на федеральном уровне: </w:t>
      </w:r>
      <w:hyperlink r:id="rId9" w:history="1">
        <w:r w:rsidRPr="00B00131">
          <w:rPr>
            <w:sz w:val="28"/>
            <w:szCs w:val="28"/>
          </w:rPr>
          <w:t>Указом</w:t>
        </w:r>
      </w:hyperlink>
      <w:r w:rsidRPr="00B00131">
        <w:rPr>
          <w:sz w:val="28"/>
          <w:szCs w:val="28"/>
        </w:rPr>
        <w:t xml:space="preserve"> Президента Российско</w:t>
      </w:r>
      <w:r w:rsidR="00224710" w:rsidRPr="00B00131">
        <w:rPr>
          <w:sz w:val="28"/>
          <w:szCs w:val="28"/>
        </w:rPr>
        <w:t>й Федерации от 7 мая 2012 года № 600 «</w:t>
      </w:r>
      <w:r w:rsidRPr="00B00131">
        <w:rPr>
          <w:sz w:val="28"/>
          <w:szCs w:val="28"/>
        </w:rPr>
        <w:t>О мерах по обеспечению граждан Российской Федерации доступным и комфортным жильем и повышению качества жилищно-коммун</w:t>
      </w:r>
      <w:r w:rsidR="00224710" w:rsidRPr="00B00131">
        <w:rPr>
          <w:sz w:val="28"/>
          <w:szCs w:val="28"/>
        </w:rPr>
        <w:t>альных услуг»</w:t>
      </w:r>
      <w:r w:rsidRPr="00B00131">
        <w:rPr>
          <w:sz w:val="28"/>
          <w:szCs w:val="28"/>
        </w:rPr>
        <w:t>,</w:t>
      </w:r>
      <w:r w:rsidR="00B00131" w:rsidRPr="00B00131">
        <w:rPr>
          <w:sz w:val="28"/>
          <w:szCs w:val="28"/>
        </w:rPr>
        <w:t xml:space="preserve"> Указом президента РФ от 7 мая 2018 года №204 «О национальных целях и стратегических задачах развития РФ на период до 2024 года»</w:t>
      </w:r>
      <w:r w:rsidRPr="00B00131">
        <w:rPr>
          <w:sz w:val="28"/>
          <w:szCs w:val="28"/>
        </w:rPr>
        <w:t xml:space="preserve">; государственной </w:t>
      </w:r>
      <w:hyperlink r:id="rId10" w:history="1">
        <w:r w:rsidRPr="00B00131">
          <w:rPr>
            <w:sz w:val="28"/>
            <w:szCs w:val="28"/>
          </w:rPr>
          <w:t>программой</w:t>
        </w:r>
      </w:hyperlink>
      <w:r w:rsidRPr="00B00131">
        <w:rPr>
          <w:sz w:val="28"/>
          <w:szCs w:val="28"/>
        </w:rPr>
        <w:t xml:space="preserve"> Российской </w:t>
      </w:r>
      <w:r w:rsidR="00224710" w:rsidRPr="00B00131">
        <w:rPr>
          <w:sz w:val="28"/>
          <w:szCs w:val="28"/>
        </w:rPr>
        <w:t>Федерации «</w:t>
      </w:r>
      <w:r w:rsidRPr="00B00131">
        <w:rPr>
          <w:sz w:val="28"/>
          <w:szCs w:val="28"/>
        </w:rPr>
        <w:t>Обеспечение доступным и комфортным жильем и коммунальными услуга</w:t>
      </w:r>
      <w:r w:rsidR="00224710" w:rsidRPr="00B00131">
        <w:rPr>
          <w:sz w:val="28"/>
          <w:szCs w:val="28"/>
        </w:rPr>
        <w:t>ми граждан Российской Федерации»</w:t>
      </w:r>
      <w:r w:rsidRPr="00B00131">
        <w:rPr>
          <w:sz w:val="28"/>
          <w:szCs w:val="28"/>
        </w:rPr>
        <w:t>, утвержденной постановлением Правительства Российской Фе</w:t>
      </w:r>
      <w:r w:rsidR="00224710" w:rsidRPr="00B00131">
        <w:rPr>
          <w:sz w:val="28"/>
          <w:szCs w:val="28"/>
        </w:rPr>
        <w:t xml:space="preserve">дерации от </w:t>
      </w:r>
      <w:r w:rsidR="00B00131" w:rsidRPr="00B00131">
        <w:rPr>
          <w:sz w:val="28"/>
          <w:szCs w:val="28"/>
        </w:rPr>
        <w:t>30.12.2017</w:t>
      </w:r>
      <w:r w:rsidR="00224710" w:rsidRPr="00B00131">
        <w:rPr>
          <w:sz w:val="28"/>
          <w:szCs w:val="28"/>
        </w:rPr>
        <w:t xml:space="preserve"> года №</w:t>
      </w:r>
      <w:r w:rsidRPr="00B00131">
        <w:rPr>
          <w:sz w:val="28"/>
          <w:szCs w:val="28"/>
        </w:rPr>
        <w:t xml:space="preserve"> </w:t>
      </w:r>
      <w:r w:rsidR="00B00131" w:rsidRPr="00B00131">
        <w:rPr>
          <w:sz w:val="28"/>
          <w:szCs w:val="28"/>
        </w:rPr>
        <w:t>1710</w:t>
      </w:r>
      <w:r w:rsidRPr="00B00131">
        <w:rPr>
          <w:sz w:val="28"/>
          <w:szCs w:val="28"/>
        </w:rPr>
        <w:t xml:space="preserve">, </w:t>
      </w:r>
      <w:r w:rsidR="00B00131" w:rsidRPr="00B00131">
        <w:rPr>
          <w:sz w:val="28"/>
          <w:szCs w:val="28"/>
        </w:rPr>
        <w:t>Стратегии сциально-экономического развития Владимирской области до 2030 года, утвержденной Указом Губернатора области от 02.06.2009</w:t>
      </w:r>
      <w:r w:rsidR="00B00131">
        <w:rPr>
          <w:sz w:val="28"/>
          <w:szCs w:val="28"/>
        </w:rPr>
        <w:t xml:space="preserve"> №10</w:t>
      </w:r>
      <w:r w:rsidR="00620699">
        <w:rPr>
          <w:sz w:val="28"/>
          <w:szCs w:val="28"/>
        </w:rPr>
        <w:t xml:space="preserve">; </w:t>
      </w:r>
      <w:r w:rsidR="00620699" w:rsidRPr="00F42D8C">
        <w:rPr>
          <w:sz w:val="28"/>
          <w:szCs w:val="28"/>
        </w:rPr>
        <w:t>государственн</w:t>
      </w:r>
      <w:r w:rsidR="00620699">
        <w:rPr>
          <w:sz w:val="28"/>
          <w:szCs w:val="28"/>
        </w:rPr>
        <w:t>ой</w:t>
      </w:r>
      <w:r w:rsidR="00620699" w:rsidRPr="00F42D8C">
        <w:rPr>
          <w:sz w:val="28"/>
          <w:szCs w:val="28"/>
        </w:rPr>
        <w:t xml:space="preserve"> программ</w:t>
      </w:r>
      <w:r w:rsidR="00620699">
        <w:rPr>
          <w:sz w:val="28"/>
          <w:szCs w:val="28"/>
        </w:rPr>
        <w:t>ой</w:t>
      </w:r>
      <w:r w:rsidR="00620699" w:rsidRPr="00F42D8C">
        <w:rPr>
          <w:sz w:val="28"/>
          <w:szCs w:val="28"/>
        </w:rPr>
        <w:t xml:space="preserve"> Владимирской области «Обеспечение доступным и комфортным жильем населения Владимирской области»</w:t>
      </w:r>
      <w:r w:rsidR="00620699">
        <w:rPr>
          <w:sz w:val="28"/>
          <w:szCs w:val="28"/>
        </w:rPr>
        <w:t>, утвержденной постановлением Губернатора Владимирской области от 17.12.2013 №1390 (ред. от 22.10.2020)</w:t>
      </w:r>
    </w:p>
    <w:p w:rsidR="00BC6C7A" w:rsidRDefault="00BC6C7A" w:rsidP="00BC6C7A">
      <w:pPr>
        <w:autoSpaceDE w:val="0"/>
        <w:autoSpaceDN w:val="0"/>
        <w:adjustRightInd w:val="0"/>
        <w:ind w:firstLine="540"/>
        <w:jc w:val="both"/>
        <w:rPr>
          <w:sz w:val="28"/>
          <w:szCs w:val="28"/>
        </w:rPr>
      </w:pPr>
      <w:r>
        <w:rPr>
          <w:sz w:val="28"/>
          <w:szCs w:val="28"/>
        </w:rPr>
        <w:t>Целью программы является повышение доступности жилья для населения муниципального образования Филипповское</w:t>
      </w:r>
      <w:r w:rsidR="00FB0B44">
        <w:rPr>
          <w:sz w:val="28"/>
          <w:szCs w:val="28"/>
        </w:rPr>
        <w:t xml:space="preserve"> Киржачского района</w:t>
      </w:r>
      <w:r>
        <w:rPr>
          <w:sz w:val="28"/>
          <w:szCs w:val="28"/>
        </w:rPr>
        <w:t>.</w:t>
      </w:r>
    </w:p>
    <w:p w:rsidR="00620699" w:rsidRDefault="00BC6C7A" w:rsidP="00BC6C7A">
      <w:pPr>
        <w:autoSpaceDE w:val="0"/>
        <w:autoSpaceDN w:val="0"/>
        <w:adjustRightInd w:val="0"/>
        <w:ind w:firstLine="540"/>
        <w:jc w:val="both"/>
        <w:rPr>
          <w:sz w:val="28"/>
          <w:szCs w:val="28"/>
        </w:rPr>
      </w:pPr>
      <w:r>
        <w:rPr>
          <w:sz w:val="28"/>
          <w:szCs w:val="28"/>
        </w:rPr>
        <w:t xml:space="preserve">Приоритеты </w:t>
      </w:r>
      <w:r w:rsidR="00620699">
        <w:rPr>
          <w:sz w:val="28"/>
          <w:szCs w:val="28"/>
        </w:rPr>
        <w:t xml:space="preserve">программы </w:t>
      </w:r>
      <w:r>
        <w:rPr>
          <w:sz w:val="28"/>
          <w:szCs w:val="28"/>
        </w:rPr>
        <w:t xml:space="preserve">соответствуют следующим направлениям </w:t>
      </w:r>
    </w:p>
    <w:p w:rsidR="00BC6C7A" w:rsidRDefault="00BC6C7A" w:rsidP="00BC6C7A">
      <w:pPr>
        <w:autoSpaceDE w:val="0"/>
        <w:autoSpaceDN w:val="0"/>
        <w:adjustRightInd w:val="0"/>
        <w:ind w:firstLine="540"/>
        <w:jc w:val="both"/>
        <w:rPr>
          <w:sz w:val="28"/>
          <w:szCs w:val="28"/>
        </w:rPr>
      </w:pPr>
      <w:r>
        <w:rPr>
          <w:sz w:val="28"/>
          <w:szCs w:val="28"/>
        </w:rPr>
        <w:t>- стимулирование развития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поддержка платежеспособного спроса на жилье молодых семей;</w:t>
      </w:r>
    </w:p>
    <w:p w:rsidR="00BC6C7A" w:rsidRDefault="00BC6C7A" w:rsidP="00BC6C7A">
      <w:pPr>
        <w:autoSpaceDE w:val="0"/>
        <w:autoSpaceDN w:val="0"/>
        <w:adjustRightInd w:val="0"/>
        <w:ind w:firstLine="540"/>
        <w:jc w:val="both"/>
        <w:rPr>
          <w:sz w:val="28"/>
          <w:szCs w:val="28"/>
        </w:rPr>
      </w:pPr>
      <w:r>
        <w:rPr>
          <w:sz w:val="28"/>
          <w:szCs w:val="28"/>
        </w:rPr>
        <w:t>- выполнение государственных обязательств по обеспечению жильем отдельных категорий граждан.</w:t>
      </w:r>
    </w:p>
    <w:p w:rsidR="00BC6C7A" w:rsidRDefault="00BC6C7A" w:rsidP="00BC6C7A">
      <w:pPr>
        <w:autoSpaceDE w:val="0"/>
        <w:autoSpaceDN w:val="0"/>
        <w:adjustRightInd w:val="0"/>
        <w:ind w:firstLine="540"/>
        <w:jc w:val="both"/>
        <w:rPr>
          <w:sz w:val="28"/>
          <w:szCs w:val="28"/>
        </w:rPr>
      </w:pPr>
      <w:r>
        <w:rPr>
          <w:sz w:val="28"/>
          <w:szCs w:val="28"/>
        </w:rPr>
        <w:t>Приоритетами государственной политики в жилищной сфере, направленными на достижение указанной стратегической цели, являются:</w:t>
      </w:r>
    </w:p>
    <w:p w:rsidR="00BC6C7A" w:rsidRDefault="00BC6C7A" w:rsidP="00BC6C7A">
      <w:pPr>
        <w:autoSpaceDE w:val="0"/>
        <w:autoSpaceDN w:val="0"/>
        <w:adjustRightInd w:val="0"/>
        <w:ind w:firstLine="540"/>
        <w:jc w:val="both"/>
        <w:rPr>
          <w:sz w:val="28"/>
          <w:szCs w:val="28"/>
        </w:rPr>
      </w:pPr>
      <w:r>
        <w:rPr>
          <w:sz w:val="28"/>
          <w:szCs w:val="28"/>
        </w:rPr>
        <w:t>- снижение стоимости 1 кв. метра жилья путем увеличения объема ввода в эксплуатацию жилья экономического класса;</w:t>
      </w:r>
    </w:p>
    <w:p w:rsidR="00BC6C7A" w:rsidRDefault="00BC6C7A" w:rsidP="00BC6C7A">
      <w:pPr>
        <w:autoSpaceDE w:val="0"/>
        <w:autoSpaceDN w:val="0"/>
        <w:adjustRightInd w:val="0"/>
        <w:ind w:firstLine="540"/>
        <w:jc w:val="both"/>
        <w:rPr>
          <w:sz w:val="28"/>
          <w:szCs w:val="28"/>
        </w:rPr>
      </w:pPr>
      <w:r>
        <w:rPr>
          <w:sz w:val="28"/>
          <w:szCs w:val="28"/>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BC6C7A" w:rsidRDefault="00BC6C7A" w:rsidP="00BC6C7A">
      <w:pPr>
        <w:autoSpaceDE w:val="0"/>
        <w:autoSpaceDN w:val="0"/>
        <w:adjustRightInd w:val="0"/>
        <w:ind w:firstLine="540"/>
        <w:jc w:val="both"/>
        <w:rPr>
          <w:sz w:val="28"/>
          <w:szCs w:val="28"/>
        </w:rPr>
      </w:pPr>
      <w:r>
        <w:rPr>
          <w:sz w:val="28"/>
          <w:szCs w:val="28"/>
        </w:rPr>
        <w:t>- совершенствование условий приобретения жилья на рынке, в том числе с помощью ипотечного кредитования.</w:t>
      </w:r>
    </w:p>
    <w:p w:rsidR="00BC6C7A" w:rsidRDefault="00BC6C7A" w:rsidP="00BC6C7A">
      <w:pPr>
        <w:autoSpaceDE w:val="0"/>
        <w:autoSpaceDN w:val="0"/>
        <w:adjustRightInd w:val="0"/>
        <w:ind w:firstLine="540"/>
        <w:jc w:val="both"/>
        <w:rPr>
          <w:sz w:val="28"/>
          <w:szCs w:val="28"/>
        </w:rPr>
      </w:pPr>
      <w:r>
        <w:rPr>
          <w:sz w:val="28"/>
          <w:szCs w:val="28"/>
        </w:rPr>
        <w:t>Для достижения этой цели предполагается решение следующих задач:</w:t>
      </w:r>
    </w:p>
    <w:p w:rsidR="00BC6C7A" w:rsidRDefault="00BC6C7A" w:rsidP="00BC6C7A">
      <w:pPr>
        <w:autoSpaceDE w:val="0"/>
        <w:autoSpaceDN w:val="0"/>
        <w:adjustRightInd w:val="0"/>
        <w:ind w:firstLine="540"/>
        <w:jc w:val="both"/>
        <w:rPr>
          <w:sz w:val="28"/>
          <w:szCs w:val="28"/>
        </w:rPr>
      </w:pPr>
      <w:r>
        <w:rPr>
          <w:sz w:val="28"/>
          <w:szCs w:val="28"/>
        </w:rPr>
        <w:t>- увеличение объема ввода в эксплуатацию жилья экономического класса;</w:t>
      </w:r>
    </w:p>
    <w:p w:rsidR="00BC6C7A" w:rsidRDefault="00BC6C7A" w:rsidP="00BC6C7A">
      <w:pPr>
        <w:autoSpaceDE w:val="0"/>
        <w:autoSpaceDN w:val="0"/>
        <w:adjustRightInd w:val="0"/>
        <w:ind w:firstLine="540"/>
        <w:jc w:val="both"/>
        <w:rPr>
          <w:sz w:val="28"/>
          <w:szCs w:val="28"/>
        </w:rPr>
      </w:pPr>
      <w:r>
        <w:rPr>
          <w:sz w:val="28"/>
          <w:szCs w:val="28"/>
        </w:rPr>
        <w:t>- содействие внедрению новых современных энергоэффективных и экологически чистых технологий и материалов, в том числе композитных материалов, выпускаемых предприятиями области, используемых в жилищном строительстве;</w:t>
      </w:r>
    </w:p>
    <w:p w:rsidR="00BC6C7A" w:rsidRDefault="00BC6C7A" w:rsidP="00BC6C7A">
      <w:pPr>
        <w:autoSpaceDE w:val="0"/>
        <w:autoSpaceDN w:val="0"/>
        <w:adjustRightInd w:val="0"/>
        <w:ind w:firstLine="540"/>
        <w:jc w:val="both"/>
        <w:rPr>
          <w:sz w:val="28"/>
          <w:szCs w:val="28"/>
        </w:rPr>
      </w:pPr>
      <w:r>
        <w:rPr>
          <w:sz w:val="28"/>
          <w:szCs w:val="28"/>
        </w:rPr>
        <w:t>- развитие механизмов кредитования жилищного строительства и строительства объектов социальной, транспортной и инженерной инфраструктуры;</w:t>
      </w:r>
    </w:p>
    <w:p w:rsidR="00BC6C7A" w:rsidRDefault="00BC6C7A" w:rsidP="00BC6C7A">
      <w:pPr>
        <w:autoSpaceDE w:val="0"/>
        <w:autoSpaceDN w:val="0"/>
        <w:adjustRightInd w:val="0"/>
        <w:ind w:firstLine="540"/>
        <w:jc w:val="both"/>
        <w:rPr>
          <w:sz w:val="28"/>
          <w:szCs w:val="28"/>
        </w:rPr>
      </w:pPr>
      <w:r>
        <w:rPr>
          <w:sz w:val="28"/>
          <w:szCs w:val="28"/>
        </w:rPr>
        <w:t>- разработка и реализация документов территориального планирования, градостроительного зонирования, документации по планировке территории;</w:t>
      </w:r>
    </w:p>
    <w:p w:rsidR="00BC6C7A" w:rsidRDefault="00BC6C7A" w:rsidP="00BC6C7A">
      <w:pPr>
        <w:autoSpaceDE w:val="0"/>
        <w:autoSpaceDN w:val="0"/>
        <w:adjustRightInd w:val="0"/>
        <w:ind w:firstLine="540"/>
        <w:jc w:val="both"/>
        <w:rPr>
          <w:sz w:val="28"/>
          <w:szCs w:val="28"/>
        </w:rPr>
      </w:pPr>
      <w:r>
        <w:rPr>
          <w:sz w:val="28"/>
          <w:szCs w:val="28"/>
        </w:rPr>
        <w:t>- стимулирование спроса на рынке жилья и развитие механизмов адресной поддержки отдельных категорий граждан;</w:t>
      </w:r>
    </w:p>
    <w:p w:rsidR="00BC6C7A" w:rsidRDefault="00BC6C7A" w:rsidP="00BC6C7A">
      <w:pPr>
        <w:autoSpaceDE w:val="0"/>
        <w:autoSpaceDN w:val="0"/>
        <w:adjustRightInd w:val="0"/>
        <w:ind w:firstLine="540"/>
        <w:jc w:val="both"/>
        <w:rPr>
          <w:sz w:val="28"/>
          <w:szCs w:val="28"/>
        </w:rPr>
      </w:pPr>
      <w:r>
        <w:rPr>
          <w:sz w:val="28"/>
          <w:szCs w:val="28"/>
        </w:rPr>
        <w:t>- выполнение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на приобретение жилья молодым семьям;</w:t>
      </w:r>
    </w:p>
    <w:p w:rsidR="00BC6C7A" w:rsidRDefault="00BC6C7A" w:rsidP="00BC6C7A">
      <w:pPr>
        <w:autoSpaceDE w:val="0"/>
        <w:autoSpaceDN w:val="0"/>
        <w:adjustRightInd w:val="0"/>
        <w:ind w:firstLine="540"/>
        <w:jc w:val="both"/>
        <w:rPr>
          <w:sz w:val="28"/>
          <w:szCs w:val="28"/>
        </w:rPr>
      </w:pPr>
      <w:r>
        <w:rPr>
          <w:sz w:val="28"/>
          <w:szCs w:val="28"/>
        </w:rPr>
        <w:t>- совершенствование правового и методологического обеспечения для разработки и реализации мероприятий, направленных на стимулирование частной инициативы граждан в жилищном строительстве.</w:t>
      </w:r>
    </w:p>
    <w:p w:rsidR="00BC6C7A" w:rsidRDefault="00BC6C7A" w:rsidP="00BC6C7A">
      <w:pPr>
        <w:autoSpaceDE w:val="0"/>
        <w:autoSpaceDN w:val="0"/>
        <w:adjustRightInd w:val="0"/>
        <w:ind w:firstLine="540"/>
        <w:jc w:val="both"/>
        <w:rPr>
          <w:sz w:val="28"/>
          <w:szCs w:val="28"/>
        </w:rPr>
      </w:pPr>
      <w:r>
        <w:rPr>
          <w:sz w:val="28"/>
          <w:szCs w:val="28"/>
        </w:rPr>
        <w:t>Основные направления реализации муниципальной программы включают следующие мероприятия:</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разработка плана формирования и предоставления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разработка документов территориального планирования, градостроительного зонирования и по планировке территорий;</w:t>
      </w:r>
    </w:p>
    <w:p w:rsidR="00BC6C7A" w:rsidRDefault="00A478F1" w:rsidP="00BC6C7A">
      <w:pPr>
        <w:autoSpaceDE w:val="0"/>
        <w:autoSpaceDN w:val="0"/>
        <w:adjustRightInd w:val="0"/>
        <w:ind w:firstLine="540"/>
        <w:jc w:val="both"/>
        <w:rPr>
          <w:sz w:val="28"/>
          <w:szCs w:val="28"/>
        </w:rPr>
      </w:pPr>
      <w:r>
        <w:rPr>
          <w:sz w:val="28"/>
          <w:szCs w:val="28"/>
        </w:rPr>
        <w:t>-</w:t>
      </w:r>
      <w:r>
        <w:rPr>
          <w:sz w:val="28"/>
          <w:szCs w:val="28"/>
        </w:rPr>
        <w:tab/>
        <w:t xml:space="preserve">     </w:t>
      </w:r>
      <w:r w:rsidR="00BC6C7A">
        <w:rPr>
          <w:sz w:val="28"/>
          <w:szCs w:val="28"/>
        </w:rPr>
        <w:t>реализация и поддержка реализации проектов комплексного освоения территорий или развития застроенных территорий, а также проектов по развитию застроенных территорий;</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создание объектов социальной инфраструктуры, инженерной и транспортной инфраструктуры, необходимых для комплексного освоения или развития территории в целях жилищного строительства;</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 xml:space="preserve">стимулирование малоэтажного жилищного строительства, в том числе формирование баз данных типовой проектной документации малоэтажного жилищного строительства, введение упрощенного порядка предоставления земельных участков под малоэтажное жилищное строительство для молодых семей, получающих государственную поддержку в </w:t>
      </w:r>
      <w:r w:rsidR="00BC6C7A" w:rsidRPr="00A478F1">
        <w:rPr>
          <w:sz w:val="28"/>
          <w:szCs w:val="28"/>
        </w:rPr>
        <w:t xml:space="preserve">рамках реализации </w:t>
      </w:r>
      <w:hyperlink r:id="rId11" w:history="1">
        <w:r w:rsidR="00BC6C7A" w:rsidRPr="00A478F1">
          <w:rPr>
            <w:sz w:val="28"/>
            <w:szCs w:val="28"/>
          </w:rPr>
          <w:t>подпрограммы</w:t>
        </w:r>
      </w:hyperlink>
      <w:r w:rsidR="00224710" w:rsidRPr="00A478F1">
        <w:rPr>
          <w:sz w:val="28"/>
          <w:szCs w:val="28"/>
        </w:rPr>
        <w:t xml:space="preserve"> «</w:t>
      </w:r>
      <w:r w:rsidRPr="00A478F1">
        <w:rPr>
          <w:sz w:val="28"/>
          <w:szCs w:val="28"/>
        </w:rPr>
        <w:t>Обеспечение жильем молодых семей муниципального образования Филипповское Киржачского района</w:t>
      </w:r>
      <w:r w:rsidR="00224710" w:rsidRPr="00A478F1">
        <w:rPr>
          <w:sz w:val="28"/>
          <w:szCs w:val="28"/>
        </w:rPr>
        <w:t>»</w:t>
      </w:r>
      <w:r w:rsidR="00BC6C7A">
        <w:rPr>
          <w:sz w:val="28"/>
          <w:szCs w:val="28"/>
        </w:rPr>
        <w:t>, для семей, имеющих право воспользоваться средствами материнского (семейного) капитала в целях улучшения жилищных условий, для граждан, создающих жилищные некоммерческие объединения граждан, в том числе жилищно-строительные кооперативы, для иных категорий граждан, установленных законодательством Владимирской области;</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w:t>
      </w:r>
    </w:p>
    <w:p w:rsidR="00A478F1"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 xml:space="preserve">стимулирование строительства комфортного жилья, благоустройство территорий </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мероприятия, направленные на создание комфортной среды проживания для всех категорий граждан, учитывающей потребности людей с ограниченными возможностями, инвалидов и пожилых граждан;</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стимулирование спроса на первичном рынке жилищного строительства, в том числе путем реализации специальных программ и мероприятий ипотечного жилищного кредитования, направленных на приобретение жилья экономического класса гражданами, нуждающимися в улучшении жилищных условий;</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w:t>
      </w:r>
    </w:p>
    <w:p w:rsidR="00BC6C7A" w:rsidRDefault="00A478F1" w:rsidP="00BC6C7A">
      <w:pPr>
        <w:autoSpaceDE w:val="0"/>
        <w:autoSpaceDN w:val="0"/>
        <w:adjustRightInd w:val="0"/>
        <w:ind w:firstLine="540"/>
        <w:jc w:val="both"/>
        <w:rPr>
          <w:sz w:val="28"/>
          <w:szCs w:val="28"/>
        </w:rPr>
      </w:pPr>
      <w:r>
        <w:rPr>
          <w:sz w:val="28"/>
          <w:szCs w:val="28"/>
        </w:rPr>
        <w:t xml:space="preserve">- </w:t>
      </w:r>
      <w:r w:rsidR="00BC6C7A">
        <w:rPr>
          <w:sz w:val="28"/>
          <w:szCs w:val="28"/>
        </w:rPr>
        <w:t>осуществление мероприятий по обеспечению жильем семей, имеющих троих и более детей в возрасте до 18 лет.</w:t>
      </w:r>
    </w:p>
    <w:p w:rsidR="00BC6C7A" w:rsidRDefault="00BC6C7A" w:rsidP="00BC6C7A">
      <w:pPr>
        <w:autoSpaceDE w:val="0"/>
        <w:autoSpaceDN w:val="0"/>
        <w:adjustRightInd w:val="0"/>
        <w:ind w:firstLine="540"/>
        <w:jc w:val="both"/>
        <w:rPr>
          <w:sz w:val="28"/>
          <w:szCs w:val="28"/>
        </w:rPr>
      </w:pPr>
      <w:r>
        <w:rPr>
          <w:sz w:val="28"/>
          <w:szCs w:val="28"/>
        </w:rPr>
        <w:t>К 202</w:t>
      </w:r>
      <w:r w:rsidR="0014038C">
        <w:rPr>
          <w:sz w:val="28"/>
          <w:szCs w:val="28"/>
        </w:rPr>
        <w:t>5</w:t>
      </w:r>
      <w:r>
        <w:rPr>
          <w:sz w:val="28"/>
          <w:szCs w:val="28"/>
        </w:rPr>
        <w:t xml:space="preserve"> году планируется достичь следующие показатели:</w:t>
      </w:r>
    </w:p>
    <w:p w:rsidR="00BC6C7A" w:rsidRDefault="00BC6C7A" w:rsidP="00BC6C7A">
      <w:pPr>
        <w:autoSpaceDE w:val="0"/>
        <w:autoSpaceDN w:val="0"/>
        <w:adjustRightInd w:val="0"/>
        <w:ind w:firstLine="540"/>
        <w:jc w:val="both"/>
        <w:rPr>
          <w:sz w:val="28"/>
          <w:szCs w:val="28"/>
        </w:rPr>
      </w:pPr>
      <w:r>
        <w:rPr>
          <w:sz w:val="28"/>
          <w:szCs w:val="28"/>
        </w:rPr>
        <w:t>- увеличение годового объема ввода жилья к 202</w:t>
      </w:r>
      <w:r w:rsidR="001209F6">
        <w:rPr>
          <w:sz w:val="28"/>
          <w:szCs w:val="28"/>
        </w:rPr>
        <w:t>5</w:t>
      </w:r>
      <w:r>
        <w:rPr>
          <w:sz w:val="28"/>
          <w:szCs w:val="28"/>
        </w:rPr>
        <w:t xml:space="preserve"> году до </w:t>
      </w:r>
      <w:r w:rsidR="00A478F1">
        <w:rPr>
          <w:sz w:val="28"/>
          <w:szCs w:val="28"/>
        </w:rPr>
        <w:t>25</w:t>
      </w:r>
      <w:r>
        <w:rPr>
          <w:sz w:val="28"/>
          <w:szCs w:val="28"/>
        </w:rPr>
        <w:t xml:space="preserve"> тыс. кв. метров;</w:t>
      </w:r>
    </w:p>
    <w:p w:rsidR="00BC6C7A" w:rsidRDefault="00BC6C7A" w:rsidP="00BC6C7A">
      <w:pPr>
        <w:autoSpaceDE w:val="0"/>
        <w:autoSpaceDN w:val="0"/>
        <w:adjustRightInd w:val="0"/>
        <w:ind w:firstLine="540"/>
        <w:jc w:val="both"/>
        <w:rPr>
          <w:sz w:val="28"/>
          <w:szCs w:val="28"/>
        </w:rPr>
      </w:pPr>
      <w:r>
        <w:rPr>
          <w:sz w:val="28"/>
          <w:szCs w:val="28"/>
        </w:rPr>
        <w:t>- рост удельного веса введенной общей площади жилых домов по отношению к общей площади жилищного фонда;</w:t>
      </w:r>
    </w:p>
    <w:p w:rsidR="00BC6C7A" w:rsidRDefault="00BC6C7A" w:rsidP="00BC6C7A">
      <w:pPr>
        <w:autoSpaceDE w:val="0"/>
        <w:autoSpaceDN w:val="0"/>
        <w:adjustRightInd w:val="0"/>
        <w:ind w:firstLine="540"/>
        <w:jc w:val="both"/>
        <w:rPr>
          <w:sz w:val="28"/>
          <w:szCs w:val="28"/>
        </w:rPr>
      </w:pPr>
      <w:r>
        <w:rPr>
          <w:sz w:val="28"/>
          <w:szCs w:val="28"/>
        </w:rPr>
        <w:t>- рост уровня обеспеченности населения жильем до 29,0 кв. метров на человека к 202</w:t>
      </w:r>
      <w:r w:rsidR="00DC0D3F">
        <w:rPr>
          <w:sz w:val="28"/>
          <w:szCs w:val="28"/>
        </w:rPr>
        <w:t>5</w:t>
      </w:r>
      <w:r>
        <w:rPr>
          <w:sz w:val="28"/>
          <w:szCs w:val="28"/>
        </w:rPr>
        <w:t xml:space="preserve"> году;</w:t>
      </w:r>
    </w:p>
    <w:p w:rsidR="00BC6C7A" w:rsidRDefault="00BC6C7A" w:rsidP="00BC6C7A">
      <w:pPr>
        <w:autoSpaceDE w:val="0"/>
        <w:autoSpaceDN w:val="0"/>
        <w:adjustRightInd w:val="0"/>
        <w:ind w:firstLine="540"/>
        <w:jc w:val="both"/>
        <w:rPr>
          <w:sz w:val="28"/>
          <w:szCs w:val="28"/>
        </w:rPr>
      </w:pPr>
      <w:r>
        <w:rPr>
          <w:sz w:val="28"/>
          <w:szCs w:val="28"/>
        </w:rPr>
        <w:t>- повышение доступности жилья, выражаемое в снижении коэффициента доступности жилья, до 2,5 лет к 202</w:t>
      </w:r>
      <w:r w:rsidR="00DC0D3F">
        <w:rPr>
          <w:sz w:val="28"/>
          <w:szCs w:val="28"/>
        </w:rPr>
        <w:t>5</w:t>
      </w:r>
      <w:r>
        <w:rPr>
          <w:sz w:val="28"/>
          <w:szCs w:val="28"/>
        </w:rPr>
        <w:t xml:space="preserve"> году;</w:t>
      </w:r>
    </w:p>
    <w:p w:rsidR="00BC6C7A" w:rsidRDefault="00BC6C7A" w:rsidP="00BC6C7A">
      <w:pPr>
        <w:autoSpaceDE w:val="0"/>
        <w:autoSpaceDN w:val="0"/>
        <w:adjustRightInd w:val="0"/>
        <w:ind w:firstLine="540"/>
        <w:jc w:val="both"/>
        <w:rPr>
          <w:sz w:val="28"/>
          <w:szCs w:val="28"/>
        </w:rPr>
      </w:pPr>
      <w:r>
        <w:rPr>
          <w:sz w:val="28"/>
          <w:szCs w:val="28"/>
        </w:rPr>
        <w:t>- повышение доступности жилья, выражаемое в росте доли семей, имеющих возможность приобрести жилье с помощью собственных и заемных средств, до 50 процентов к 202</w:t>
      </w:r>
      <w:r w:rsidR="00DC0D3F">
        <w:rPr>
          <w:sz w:val="28"/>
          <w:szCs w:val="28"/>
        </w:rPr>
        <w:t>5</w:t>
      </w:r>
      <w:r>
        <w:rPr>
          <w:sz w:val="28"/>
          <w:szCs w:val="28"/>
        </w:rPr>
        <w:t xml:space="preserve"> году;</w:t>
      </w:r>
    </w:p>
    <w:p w:rsidR="00BC6C7A" w:rsidRDefault="00BC6C7A" w:rsidP="00BC6C7A">
      <w:pPr>
        <w:autoSpaceDE w:val="0"/>
        <w:autoSpaceDN w:val="0"/>
        <w:adjustRightInd w:val="0"/>
        <w:ind w:firstLine="540"/>
        <w:jc w:val="both"/>
        <w:rPr>
          <w:sz w:val="28"/>
          <w:szCs w:val="28"/>
        </w:rPr>
      </w:pPr>
      <w:r>
        <w:rPr>
          <w:sz w:val="28"/>
          <w:szCs w:val="28"/>
        </w:rPr>
        <w:t>- снижение цены на жилье, в том числе на жилье экономического класса, по отношению к ценам 201</w:t>
      </w:r>
      <w:r w:rsidR="005C278B">
        <w:rPr>
          <w:sz w:val="28"/>
          <w:szCs w:val="28"/>
        </w:rPr>
        <w:t>9</w:t>
      </w:r>
      <w:r>
        <w:rPr>
          <w:sz w:val="28"/>
          <w:szCs w:val="28"/>
        </w:rPr>
        <w:t xml:space="preserve"> года на 20%.</w:t>
      </w:r>
    </w:p>
    <w:p w:rsidR="00BC6C7A" w:rsidRDefault="00BC6C7A" w:rsidP="00BC6C7A">
      <w:pPr>
        <w:autoSpaceDE w:val="0"/>
        <w:autoSpaceDN w:val="0"/>
        <w:adjustRightInd w:val="0"/>
        <w:ind w:firstLine="540"/>
        <w:jc w:val="both"/>
        <w:rPr>
          <w:sz w:val="28"/>
          <w:szCs w:val="28"/>
        </w:rPr>
      </w:pPr>
      <w:r>
        <w:rPr>
          <w:sz w:val="28"/>
          <w:szCs w:val="28"/>
        </w:rPr>
        <w:t>Муниципальную программу предполагается реализовать в течение 20</w:t>
      </w:r>
      <w:r w:rsidR="005C278B">
        <w:rPr>
          <w:sz w:val="28"/>
          <w:szCs w:val="28"/>
        </w:rPr>
        <w:t>21</w:t>
      </w:r>
      <w:r>
        <w:rPr>
          <w:sz w:val="28"/>
          <w:szCs w:val="28"/>
        </w:rPr>
        <w:t xml:space="preserve"> - 202</w:t>
      </w:r>
      <w:r w:rsidR="005C278B">
        <w:rPr>
          <w:sz w:val="28"/>
          <w:szCs w:val="28"/>
        </w:rPr>
        <w:t>5</w:t>
      </w:r>
      <w:r>
        <w:rPr>
          <w:sz w:val="28"/>
          <w:szCs w:val="28"/>
        </w:rPr>
        <w:t xml:space="preserve"> годов.</w:t>
      </w:r>
    </w:p>
    <w:p w:rsidR="00BC6C7A" w:rsidRPr="00992F4B" w:rsidRDefault="006177E5" w:rsidP="00BC6C7A">
      <w:pPr>
        <w:autoSpaceDE w:val="0"/>
        <w:autoSpaceDN w:val="0"/>
        <w:adjustRightInd w:val="0"/>
        <w:ind w:firstLine="540"/>
        <w:jc w:val="both"/>
        <w:rPr>
          <w:sz w:val="28"/>
          <w:szCs w:val="28"/>
        </w:rPr>
      </w:pPr>
      <w:hyperlink r:id="rId12" w:history="1">
        <w:r w:rsidR="00BC6C7A" w:rsidRPr="00992F4B">
          <w:rPr>
            <w:sz w:val="28"/>
            <w:szCs w:val="28"/>
          </w:rPr>
          <w:t>Сведения</w:t>
        </w:r>
      </w:hyperlink>
      <w:r w:rsidR="00BC6C7A" w:rsidRPr="00992F4B">
        <w:rPr>
          <w:sz w:val="28"/>
          <w:szCs w:val="28"/>
        </w:rPr>
        <w:t xml:space="preserve"> о показателях (индикаторах) Муниципальной программы и подпрограмм, входящих в ее состав, с расшифровкой по го</w:t>
      </w:r>
      <w:r w:rsidR="00BC6C7A">
        <w:rPr>
          <w:sz w:val="28"/>
          <w:szCs w:val="28"/>
        </w:rPr>
        <w:t>дам представлены в приложениях №</w:t>
      </w:r>
      <w:r w:rsidR="00BC6C7A" w:rsidRPr="00992F4B">
        <w:rPr>
          <w:sz w:val="28"/>
          <w:szCs w:val="28"/>
        </w:rPr>
        <w:t xml:space="preserve"> 1 к Муниципальной программе.</w:t>
      </w:r>
    </w:p>
    <w:p w:rsidR="00A478F1" w:rsidRPr="00A478F1" w:rsidRDefault="00BC6C7A" w:rsidP="00A478F1">
      <w:pPr>
        <w:autoSpaceDE w:val="0"/>
        <w:autoSpaceDN w:val="0"/>
        <w:adjustRightInd w:val="0"/>
        <w:ind w:firstLine="540"/>
        <w:jc w:val="both"/>
        <w:rPr>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BC6C7A" w:rsidRPr="005C278B" w:rsidRDefault="00BC6C7A" w:rsidP="00BC6C7A">
      <w:pPr>
        <w:autoSpaceDE w:val="0"/>
        <w:autoSpaceDN w:val="0"/>
        <w:adjustRightInd w:val="0"/>
        <w:ind w:firstLine="540"/>
        <w:jc w:val="center"/>
        <w:rPr>
          <w:b/>
          <w:sz w:val="28"/>
          <w:szCs w:val="28"/>
        </w:rPr>
      </w:pPr>
      <w:r w:rsidRPr="005C278B">
        <w:rPr>
          <w:b/>
          <w:sz w:val="28"/>
          <w:szCs w:val="28"/>
        </w:rPr>
        <w:t>3. Обобщенная характеристика основных мероприятий Муниципальной программы и входящ</w:t>
      </w:r>
      <w:r w:rsidR="007D15AF">
        <w:rPr>
          <w:b/>
          <w:sz w:val="28"/>
          <w:szCs w:val="28"/>
        </w:rPr>
        <w:t>ую</w:t>
      </w:r>
      <w:r w:rsidRPr="005C278B">
        <w:rPr>
          <w:b/>
          <w:sz w:val="28"/>
          <w:szCs w:val="28"/>
        </w:rPr>
        <w:t xml:space="preserve"> в нее подпрограмм</w:t>
      </w:r>
      <w:r w:rsidR="007D15AF">
        <w:rPr>
          <w:b/>
          <w:sz w:val="28"/>
          <w:szCs w:val="28"/>
        </w:rPr>
        <w:t>у</w:t>
      </w:r>
      <w:r w:rsidR="005C278B" w:rsidRPr="005C278B">
        <w:rPr>
          <w:b/>
          <w:sz w:val="28"/>
          <w:szCs w:val="28"/>
        </w:rPr>
        <w:t>.</w:t>
      </w:r>
    </w:p>
    <w:p w:rsidR="00BC6C7A" w:rsidRDefault="00BC6C7A" w:rsidP="00BC6C7A">
      <w:pPr>
        <w:autoSpaceDE w:val="0"/>
        <w:autoSpaceDN w:val="0"/>
        <w:adjustRightInd w:val="0"/>
        <w:ind w:firstLine="540"/>
        <w:jc w:val="both"/>
        <w:rPr>
          <w:sz w:val="28"/>
          <w:szCs w:val="28"/>
        </w:rPr>
      </w:pPr>
    </w:p>
    <w:p w:rsidR="00BC6C7A" w:rsidRDefault="00BC6C7A" w:rsidP="00BC6C7A">
      <w:pPr>
        <w:autoSpaceDE w:val="0"/>
        <w:autoSpaceDN w:val="0"/>
        <w:adjustRightInd w:val="0"/>
        <w:ind w:firstLine="540"/>
        <w:jc w:val="both"/>
        <w:rPr>
          <w:sz w:val="28"/>
          <w:szCs w:val="28"/>
        </w:rPr>
      </w:pPr>
      <w:r>
        <w:rPr>
          <w:sz w:val="28"/>
          <w:szCs w:val="28"/>
        </w:rPr>
        <w:t>Механизм реализации программы состоит в согласованном нормативно-правовом, финансовом и организационном обеспечении реализации комплекса предусматриваемых программой мероприятий на уровне органов исполнительной власти Владимирской области и органов местного самоуправления района и поселения.</w:t>
      </w:r>
    </w:p>
    <w:p w:rsidR="00BC6C7A" w:rsidRDefault="00BC6C7A" w:rsidP="00BC6C7A">
      <w:pPr>
        <w:autoSpaceDE w:val="0"/>
        <w:autoSpaceDN w:val="0"/>
        <w:adjustRightInd w:val="0"/>
        <w:ind w:firstLine="540"/>
        <w:jc w:val="both"/>
        <w:rPr>
          <w:sz w:val="28"/>
          <w:szCs w:val="28"/>
        </w:rPr>
      </w:pPr>
      <w:r>
        <w:rPr>
          <w:sz w:val="28"/>
          <w:szCs w:val="28"/>
        </w:rPr>
        <w:t>В рамках решения задачи по созданию условий для роста предложения на рынке жилья, соответствующего потребностям различных категорий граждан, проживающих на территории поселения, предусматривается реализация следующих основных мероприятий.</w:t>
      </w:r>
    </w:p>
    <w:p w:rsidR="00BC6C7A" w:rsidRDefault="00BC6C7A" w:rsidP="00BC6C7A">
      <w:pPr>
        <w:autoSpaceDE w:val="0"/>
        <w:autoSpaceDN w:val="0"/>
        <w:adjustRightInd w:val="0"/>
        <w:ind w:firstLine="540"/>
        <w:jc w:val="both"/>
        <w:rPr>
          <w:sz w:val="28"/>
          <w:szCs w:val="28"/>
        </w:rPr>
      </w:pPr>
      <w:r>
        <w:rPr>
          <w:sz w:val="28"/>
          <w:szCs w:val="28"/>
        </w:rPr>
        <w:t>В целях создания условий для развития в поселении жилищного строительства необходимо осуществить следующие мероприятия:</w:t>
      </w:r>
    </w:p>
    <w:p w:rsidR="00BC6C7A" w:rsidRDefault="00BC6C7A" w:rsidP="00BC6C7A">
      <w:pPr>
        <w:autoSpaceDE w:val="0"/>
        <w:autoSpaceDN w:val="0"/>
        <w:adjustRightInd w:val="0"/>
        <w:ind w:firstLine="540"/>
        <w:jc w:val="both"/>
        <w:rPr>
          <w:sz w:val="28"/>
          <w:szCs w:val="28"/>
        </w:rPr>
      </w:pPr>
      <w:r>
        <w:rPr>
          <w:sz w:val="28"/>
          <w:szCs w:val="28"/>
        </w:rPr>
        <w:t>- обеспечивать формирование земельных участков для жилищного строительства из состава земель муниципальной, государственной (не разграниченной);</w:t>
      </w:r>
    </w:p>
    <w:p w:rsidR="00BC6C7A" w:rsidRDefault="00BC6C7A" w:rsidP="00BC6C7A">
      <w:pPr>
        <w:autoSpaceDE w:val="0"/>
        <w:autoSpaceDN w:val="0"/>
        <w:adjustRightInd w:val="0"/>
        <w:ind w:firstLine="540"/>
        <w:jc w:val="both"/>
        <w:rPr>
          <w:sz w:val="28"/>
          <w:szCs w:val="28"/>
        </w:rPr>
      </w:pPr>
      <w:r>
        <w:rPr>
          <w:sz w:val="28"/>
          <w:szCs w:val="28"/>
        </w:rPr>
        <w:t>- отдавать приоритет при формировании земельных участков комплексному освоению территорий в целях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размещать на официальном сайте администрации поселения информацию о земельных участках, которые планируются для жилищного строительства;</w:t>
      </w:r>
    </w:p>
    <w:p w:rsidR="00BC6C7A" w:rsidRDefault="00BC6C7A" w:rsidP="00BC6C7A">
      <w:pPr>
        <w:autoSpaceDE w:val="0"/>
        <w:autoSpaceDN w:val="0"/>
        <w:adjustRightInd w:val="0"/>
        <w:ind w:firstLine="540"/>
        <w:jc w:val="both"/>
        <w:rPr>
          <w:sz w:val="28"/>
          <w:szCs w:val="28"/>
        </w:rPr>
      </w:pPr>
      <w:r>
        <w:rPr>
          <w:sz w:val="28"/>
          <w:szCs w:val="28"/>
        </w:rPr>
        <w:t>- принимать необходимые меры по обустройству земельных участков, планируемых для комплексного жилищного строительства, инженерной и транспортной инфраструктурой.</w:t>
      </w:r>
    </w:p>
    <w:p w:rsidR="00BC6C7A" w:rsidRDefault="00BC6C7A" w:rsidP="00BC6C7A">
      <w:pPr>
        <w:autoSpaceDE w:val="0"/>
        <w:autoSpaceDN w:val="0"/>
        <w:adjustRightInd w:val="0"/>
        <w:ind w:firstLine="540"/>
        <w:jc w:val="both"/>
        <w:rPr>
          <w:sz w:val="28"/>
          <w:szCs w:val="28"/>
        </w:rPr>
      </w:pPr>
      <w:r>
        <w:rPr>
          <w:sz w:val="28"/>
          <w:szCs w:val="28"/>
        </w:rPr>
        <w:t>Прогнозируемая структура ввода жилья в поселении определяет соотношение между строительством многоквартирного жилого фонда и малоэтажного индивидуального жилья в период действия программы как 5% на 95% в среднесрочной перспективе до 202</w:t>
      </w:r>
      <w:r w:rsidR="005C278B">
        <w:rPr>
          <w:sz w:val="28"/>
          <w:szCs w:val="28"/>
        </w:rPr>
        <w:t>5</w:t>
      </w:r>
      <w:r>
        <w:rPr>
          <w:sz w:val="28"/>
          <w:szCs w:val="28"/>
        </w:rPr>
        <w:t xml:space="preserve"> года.</w:t>
      </w:r>
    </w:p>
    <w:p w:rsidR="00BC6C7A" w:rsidRDefault="00BC6C7A" w:rsidP="00BC6C7A">
      <w:pPr>
        <w:autoSpaceDE w:val="0"/>
        <w:autoSpaceDN w:val="0"/>
        <w:adjustRightInd w:val="0"/>
        <w:ind w:firstLine="540"/>
        <w:jc w:val="both"/>
        <w:rPr>
          <w:sz w:val="28"/>
          <w:szCs w:val="28"/>
        </w:rPr>
      </w:pPr>
      <w:r>
        <w:rPr>
          <w:sz w:val="28"/>
          <w:szCs w:val="28"/>
        </w:rPr>
        <w:t>Учитывая невозможность решения вопроса обеспечения жилой застройки инженерными сетями полностью ни за счет средств бюджетов всех уровней, ни за счет средств застройщиков (автоматический перенос затрат на строительство сетей на стоимость жилья и тем самым резкое снижение его доступности для населения), предполагается разделение стоимости строительства жилья и стоимости строительства инженерных сетей. Строительство объектов коммунальной инфраструктуры будет осуществляться организациями коммунального комплекса - сетевыми компаниями с их последующей эксплуатацией. Окупаемость их затрат на строительство достигается путем формирования и защиты инвестиционных программ развития, взимания с потребителей платы за подключение (технологическое присоединение) к построенным объектам, а также включения инвестиционной составляющей в надбавку к тарифу на оказание жилищно-коммунальных услуг.</w:t>
      </w:r>
    </w:p>
    <w:p w:rsidR="00BC6C7A" w:rsidRDefault="00BC6C7A" w:rsidP="00BC6C7A">
      <w:pPr>
        <w:autoSpaceDE w:val="0"/>
        <w:autoSpaceDN w:val="0"/>
        <w:adjustRightInd w:val="0"/>
        <w:ind w:firstLine="540"/>
        <w:jc w:val="both"/>
        <w:rPr>
          <w:sz w:val="28"/>
          <w:szCs w:val="28"/>
        </w:rPr>
      </w:pPr>
      <w:r>
        <w:rPr>
          <w:sz w:val="28"/>
          <w:szCs w:val="28"/>
        </w:rPr>
        <w:t>В рамках реализации механизмов частно</w:t>
      </w:r>
      <w:r w:rsidR="005C278B">
        <w:rPr>
          <w:sz w:val="28"/>
          <w:szCs w:val="28"/>
        </w:rPr>
        <w:t xml:space="preserve"> </w:t>
      </w:r>
      <w:r>
        <w:rPr>
          <w:sz w:val="28"/>
          <w:szCs w:val="28"/>
        </w:rPr>
        <w:t>-</w:t>
      </w:r>
      <w:r w:rsidR="005C278B">
        <w:rPr>
          <w:sz w:val="28"/>
          <w:szCs w:val="28"/>
        </w:rPr>
        <w:t xml:space="preserve"> </w:t>
      </w:r>
      <w:r>
        <w:rPr>
          <w:sz w:val="28"/>
          <w:szCs w:val="28"/>
        </w:rPr>
        <w:t>государственного партнерства и осуществления проектов комплексного освоения и развития территорий под жилищное строительство планируется апробирование механизма заключения с инвесторами договоров "полного цикла", т.е. строительства объектов инфраструктуры (автомобильные дороги, инженерные сети) с последующей эксплуатацией на 10 - 15 лет. При этом конкурсы на отбор застройщиков будут включать в себя окончательную цену строительства объекта и его эксплуатации.</w:t>
      </w:r>
    </w:p>
    <w:p w:rsidR="00BC6C7A" w:rsidRDefault="00BC6C7A" w:rsidP="00BC6C7A">
      <w:pPr>
        <w:autoSpaceDE w:val="0"/>
        <w:autoSpaceDN w:val="0"/>
        <w:adjustRightInd w:val="0"/>
        <w:ind w:firstLine="540"/>
        <w:jc w:val="both"/>
        <w:rPr>
          <w:sz w:val="28"/>
          <w:szCs w:val="28"/>
        </w:rPr>
      </w:pPr>
      <w:r>
        <w:rPr>
          <w:sz w:val="28"/>
          <w:szCs w:val="28"/>
        </w:rPr>
        <w:t>Для развития индивидуального жилищного строительства предусматриваются дополнительные меры, направленные на инфраструктурное обеспечение застраиваемых земельных участков.</w:t>
      </w:r>
    </w:p>
    <w:p w:rsidR="00BC6C7A" w:rsidRPr="007E4910" w:rsidRDefault="00BC6C7A" w:rsidP="00B64BD8">
      <w:pPr>
        <w:autoSpaceDE w:val="0"/>
        <w:autoSpaceDN w:val="0"/>
        <w:adjustRightInd w:val="0"/>
        <w:ind w:firstLine="540"/>
        <w:jc w:val="both"/>
        <w:rPr>
          <w:sz w:val="28"/>
          <w:szCs w:val="28"/>
        </w:rPr>
      </w:pPr>
      <w:r>
        <w:rPr>
          <w:sz w:val="28"/>
          <w:szCs w:val="28"/>
        </w:rPr>
        <w:t xml:space="preserve">Потребность строительства социальной и инженерной инфраструктуры должна определяться в соответствии с Генеральным планом и Правила землепользования и застройки.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E4910">
        <w:rPr>
          <w:sz w:val="28"/>
          <w:szCs w:val="28"/>
        </w:rPr>
        <w:t>В рамках решения задачи по созданию условий для роста предложения на рынке жилья, соответствующего потребностям различных категорий граждан, п</w:t>
      </w:r>
      <w:r>
        <w:rPr>
          <w:sz w:val="28"/>
          <w:szCs w:val="28"/>
        </w:rPr>
        <w:t>роживающих на территории муниципального образования Филипповское</w:t>
      </w:r>
      <w:r w:rsidR="00822908">
        <w:rPr>
          <w:sz w:val="28"/>
          <w:szCs w:val="28"/>
        </w:rPr>
        <w:t xml:space="preserve"> Киржачского района</w:t>
      </w:r>
      <w:r w:rsidRPr="007E4910">
        <w:rPr>
          <w:sz w:val="28"/>
          <w:szCs w:val="28"/>
        </w:rPr>
        <w:t xml:space="preserve">, предусматривается реализация следующих основных мероприятий, реализуемых в рамках </w:t>
      </w:r>
      <w:r>
        <w:rPr>
          <w:sz w:val="28"/>
          <w:szCs w:val="28"/>
        </w:rPr>
        <w:t>подпрограм</w:t>
      </w:r>
      <w:r w:rsidR="00822908">
        <w:rPr>
          <w:sz w:val="28"/>
          <w:szCs w:val="28"/>
        </w:rPr>
        <w:t>мы</w:t>
      </w:r>
      <w:r>
        <w:rPr>
          <w:sz w:val="28"/>
          <w:szCs w:val="28"/>
        </w:rPr>
        <w:t>, входящ</w:t>
      </w:r>
      <w:r w:rsidR="00822908">
        <w:rPr>
          <w:sz w:val="28"/>
          <w:szCs w:val="28"/>
        </w:rPr>
        <w:t>ей</w:t>
      </w:r>
      <w:r>
        <w:rPr>
          <w:sz w:val="28"/>
          <w:szCs w:val="28"/>
        </w:rPr>
        <w:t xml:space="preserve"> в состав Муниципальной</w:t>
      </w:r>
      <w:r w:rsidRPr="007E4910">
        <w:rPr>
          <w:sz w:val="28"/>
          <w:szCs w:val="28"/>
        </w:rPr>
        <w:t xml:space="preserve"> программы.</w:t>
      </w:r>
    </w:p>
    <w:p w:rsidR="004000DA" w:rsidRDefault="00BC6C7A" w:rsidP="00BC6C7A">
      <w:pPr>
        <w:keepNext/>
        <w:ind w:firstLine="709"/>
        <w:jc w:val="center"/>
        <w:rPr>
          <w:b/>
          <w:sz w:val="28"/>
          <w:szCs w:val="28"/>
        </w:rPr>
      </w:pPr>
      <w:r w:rsidRPr="00A478F1">
        <w:rPr>
          <w:b/>
          <w:sz w:val="28"/>
          <w:szCs w:val="28"/>
        </w:rPr>
        <w:t xml:space="preserve">Подпрограмма </w:t>
      </w:r>
    </w:p>
    <w:p w:rsidR="00BC6C7A" w:rsidRPr="00A478F1" w:rsidRDefault="00BC6C7A" w:rsidP="00BC6C7A">
      <w:pPr>
        <w:keepNext/>
        <w:ind w:firstLine="709"/>
        <w:jc w:val="center"/>
        <w:rPr>
          <w:b/>
          <w:sz w:val="28"/>
          <w:szCs w:val="28"/>
        </w:rPr>
      </w:pPr>
      <w:r w:rsidRPr="00A478F1">
        <w:rPr>
          <w:b/>
          <w:sz w:val="28"/>
          <w:szCs w:val="28"/>
        </w:rPr>
        <w:t>«Обеспечение жильем молодых семей муниципального образования Филипповское</w:t>
      </w:r>
      <w:r w:rsidR="00E62343" w:rsidRPr="00A478F1">
        <w:rPr>
          <w:b/>
          <w:sz w:val="28"/>
          <w:szCs w:val="28"/>
        </w:rPr>
        <w:t xml:space="preserve"> Киржачского района</w:t>
      </w:r>
      <w:r w:rsidRPr="00A478F1">
        <w:rPr>
          <w:b/>
          <w:sz w:val="28"/>
          <w:szCs w:val="28"/>
        </w:rPr>
        <w:t>»</w:t>
      </w:r>
    </w:p>
    <w:p w:rsidR="00BC6C7A" w:rsidRPr="00C074FB" w:rsidRDefault="00BC6C7A" w:rsidP="00BC6C7A">
      <w:pPr>
        <w:keepNext/>
        <w:autoSpaceDE w:val="0"/>
        <w:autoSpaceDN w:val="0"/>
        <w:adjustRightInd w:val="0"/>
        <w:jc w:val="center"/>
        <w:rPr>
          <w:sz w:val="28"/>
          <w:szCs w:val="28"/>
          <w:u w:val="single"/>
        </w:rPr>
      </w:pPr>
    </w:p>
    <w:p w:rsidR="00BC6C7A" w:rsidRPr="00C074FB" w:rsidRDefault="00BC6C7A" w:rsidP="00BC6C7A">
      <w:pPr>
        <w:keepNext/>
        <w:autoSpaceDE w:val="0"/>
        <w:autoSpaceDN w:val="0"/>
        <w:adjustRightInd w:val="0"/>
        <w:ind w:firstLine="540"/>
        <w:jc w:val="both"/>
        <w:rPr>
          <w:sz w:val="28"/>
          <w:szCs w:val="28"/>
        </w:rPr>
      </w:pPr>
      <w:r w:rsidRPr="00C074FB">
        <w:rPr>
          <w:sz w:val="28"/>
          <w:szCs w:val="28"/>
        </w:rPr>
        <w:t>В рамках реализации Подпрограммы планируется осуществление следующих мероприятий:</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разработка и внедрение правовых, финансовых и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оказание за счет средств областного бюджет</w:t>
      </w:r>
      <w:r w:rsidR="00863B50">
        <w:rPr>
          <w:sz w:val="28"/>
          <w:szCs w:val="28"/>
        </w:rPr>
        <w:t>а</w:t>
      </w:r>
      <w:r w:rsidRPr="00C074FB">
        <w:rPr>
          <w:sz w:val="28"/>
          <w:szCs w:val="28"/>
        </w:rPr>
        <w:t xml:space="preserve">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BC6C7A" w:rsidRPr="00C074FB" w:rsidRDefault="00BC6C7A" w:rsidP="00BC6C7A">
      <w:pPr>
        <w:keepNext/>
        <w:autoSpaceDE w:val="0"/>
        <w:autoSpaceDN w:val="0"/>
        <w:adjustRightInd w:val="0"/>
        <w:ind w:firstLine="540"/>
        <w:jc w:val="both"/>
        <w:rPr>
          <w:sz w:val="28"/>
          <w:szCs w:val="28"/>
        </w:rPr>
      </w:pPr>
      <w:r>
        <w:rPr>
          <w:sz w:val="28"/>
          <w:szCs w:val="28"/>
        </w:rPr>
        <w:t>Срок реализации - 20</w:t>
      </w:r>
      <w:r w:rsidR="00102C1D">
        <w:rPr>
          <w:sz w:val="28"/>
          <w:szCs w:val="28"/>
        </w:rPr>
        <w:t>21</w:t>
      </w:r>
      <w:r w:rsidRPr="00C074FB">
        <w:rPr>
          <w:sz w:val="28"/>
          <w:szCs w:val="28"/>
        </w:rPr>
        <w:t xml:space="preserve"> - 202</w:t>
      </w:r>
      <w:r w:rsidR="00102C1D">
        <w:rPr>
          <w:sz w:val="28"/>
          <w:szCs w:val="28"/>
        </w:rPr>
        <w:t>5</w:t>
      </w:r>
      <w:r w:rsidRPr="00C074FB">
        <w:rPr>
          <w:sz w:val="28"/>
          <w:szCs w:val="28"/>
        </w:rPr>
        <w:t xml:space="preserve"> годы.</w:t>
      </w:r>
    </w:p>
    <w:p w:rsidR="00BC6C7A" w:rsidRPr="00C074FB" w:rsidRDefault="00BC6C7A" w:rsidP="00BC6C7A">
      <w:pPr>
        <w:keepNext/>
        <w:autoSpaceDE w:val="0"/>
        <w:autoSpaceDN w:val="0"/>
        <w:adjustRightInd w:val="0"/>
        <w:ind w:firstLine="540"/>
        <w:jc w:val="both"/>
        <w:rPr>
          <w:sz w:val="28"/>
          <w:szCs w:val="28"/>
        </w:rPr>
      </w:pPr>
      <w:r w:rsidRPr="00C074FB">
        <w:rPr>
          <w:sz w:val="28"/>
          <w:szCs w:val="28"/>
        </w:rPr>
        <w:t>Реализация данных мероприятий обеспечить создание условий для повышения уровня обеспеченности жильем молодых семей, привлечение в жилищную сферу внебюджетных источников, в том числе финансовых средств молодых семей, создание механизмов оказания государственной поддержки молодым семьям в решении жилищного вопроса, развитие и закрепление положительных демографических тенденций, укрепление семейных отношений в молодежной среде и повышение авторитета многодетности.</w:t>
      </w:r>
    </w:p>
    <w:p w:rsidR="00BC6C7A" w:rsidRDefault="00BC6C7A" w:rsidP="00BC6C7A">
      <w:pPr>
        <w:keepNext/>
        <w:ind w:firstLine="709"/>
        <w:jc w:val="center"/>
        <w:rPr>
          <w:sz w:val="28"/>
          <w:szCs w:val="28"/>
          <w:u w:val="single"/>
        </w:rPr>
      </w:pPr>
    </w:p>
    <w:p w:rsidR="00BC6C7A" w:rsidRPr="00102C1D" w:rsidRDefault="00BC6C7A" w:rsidP="00BC6C7A">
      <w:pPr>
        <w:keepNext/>
        <w:autoSpaceDE w:val="0"/>
        <w:autoSpaceDN w:val="0"/>
        <w:adjustRightInd w:val="0"/>
        <w:jc w:val="center"/>
        <w:rPr>
          <w:b/>
          <w:sz w:val="28"/>
          <w:szCs w:val="28"/>
        </w:rPr>
      </w:pPr>
      <w:r w:rsidRPr="00102C1D">
        <w:rPr>
          <w:b/>
          <w:sz w:val="28"/>
          <w:szCs w:val="28"/>
        </w:rPr>
        <w:t>4. Ресурсное обеспечение Муниципальной программы</w:t>
      </w:r>
    </w:p>
    <w:p w:rsidR="00BC6C7A" w:rsidRDefault="00BC6C7A" w:rsidP="00BC6C7A">
      <w:pPr>
        <w:keepNext/>
        <w:autoSpaceDE w:val="0"/>
        <w:autoSpaceDN w:val="0"/>
        <w:adjustRightInd w:val="0"/>
        <w:ind w:firstLine="540"/>
        <w:jc w:val="both"/>
        <w:rPr>
          <w:sz w:val="28"/>
          <w:szCs w:val="28"/>
        </w:rPr>
      </w:pPr>
    </w:p>
    <w:p w:rsidR="001C608F" w:rsidRDefault="00BC6C7A" w:rsidP="001C608F">
      <w:pPr>
        <w:autoSpaceDE w:val="0"/>
        <w:autoSpaceDN w:val="0"/>
        <w:adjustRightInd w:val="0"/>
        <w:ind w:firstLine="540"/>
        <w:jc w:val="both"/>
        <w:rPr>
          <w:sz w:val="28"/>
          <w:szCs w:val="28"/>
        </w:rPr>
      </w:pPr>
      <w:r w:rsidRPr="005138E5">
        <w:rPr>
          <w:sz w:val="28"/>
          <w:szCs w:val="28"/>
        </w:rPr>
        <w:t>Расходы Муниципальной программы формируются за счет средств, областного, местного бюджета.</w:t>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r>
      <w:r w:rsidRPr="005138E5">
        <w:rPr>
          <w:sz w:val="28"/>
          <w:szCs w:val="28"/>
        </w:rPr>
        <w:tab/>
        <w:t>Общий объем финансирования программы в 20</w:t>
      </w:r>
      <w:r w:rsidR="00102C1D">
        <w:rPr>
          <w:sz w:val="28"/>
          <w:szCs w:val="28"/>
        </w:rPr>
        <w:t>21</w:t>
      </w:r>
      <w:r w:rsidRPr="005138E5">
        <w:rPr>
          <w:sz w:val="28"/>
          <w:szCs w:val="28"/>
        </w:rPr>
        <w:t xml:space="preserve"> – 202</w:t>
      </w:r>
      <w:r w:rsidR="00102C1D">
        <w:rPr>
          <w:sz w:val="28"/>
          <w:szCs w:val="28"/>
        </w:rPr>
        <w:t>5</w:t>
      </w:r>
      <w:r w:rsidR="001C608F">
        <w:rPr>
          <w:sz w:val="28"/>
          <w:szCs w:val="28"/>
        </w:rPr>
        <w:t xml:space="preserve"> годах составит:</w:t>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r w:rsidR="001C608F">
        <w:rPr>
          <w:sz w:val="28"/>
          <w:szCs w:val="28"/>
        </w:rPr>
        <w:tab/>
      </w:r>
    </w:p>
    <w:p w:rsidR="001C608F" w:rsidRPr="00FE0903" w:rsidRDefault="00BC6C7A" w:rsidP="001C608F">
      <w:pPr>
        <w:autoSpaceDE w:val="0"/>
        <w:autoSpaceDN w:val="0"/>
        <w:adjustRightInd w:val="0"/>
        <w:ind w:firstLine="540"/>
        <w:jc w:val="both"/>
        <w:rPr>
          <w:sz w:val="28"/>
          <w:szCs w:val="28"/>
        </w:rPr>
      </w:pPr>
      <w:r w:rsidRPr="00FE0903">
        <w:rPr>
          <w:sz w:val="28"/>
          <w:szCs w:val="28"/>
        </w:rPr>
        <w:t>за счет вс</w:t>
      </w:r>
      <w:r w:rsidR="00FE0903">
        <w:rPr>
          <w:sz w:val="28"/>
          <w:szCs w:val="28"/>
        </w:rPr>
        <w:t xml:space="preserve">ех источников финансирования - </w:t>
      </w:r>
      <w:r w:rsidR="00FE0903" w:rsidRPr="00FE0903">
        <w:rPr>
          <w:sz w:val="28"/>
          <w:szCs w:val="28"/>
        </w:rPr>
        <w:t>4395,04</w:t>
      </w:r>
      <w:r w:rsidR="0002600F" w:rsidRPr="00FE0903">
        <w:rPr>
          <w:sz w:val="28"/>
          <w:szCs w:val="28"/>
        </w:rPr>
        <w:t xml:space="preserve"> </w:t>
      </w:r>
      <w:r w:rsidRPr="00FE0903">
        <w:rPr>
          <w:sz w:val="28"/>
          <w:szCs w:val="28"/>
        </w:rPr>
        <w:t xml:space="preserve">тыс. рублей </w:t>
      </w:r>
      <w:r w:rsidRPr="00FE0903">
        <w:rPr>
          <w:sz w:val="28"/>
          <w:szCs w:val="28"/>
        </w:rPr>
        <w:tab/>
      </w:r>
      <w:r w:rsidRPr="00FE0903">
        <w:rPr>
          <w:sz w:val="28"/>
          <w:szCs w:val="28"/>
        </w:rPr>
        <w:tab/>
      </w:r>
      <w:r w:rsidRPr="00FE0903">
        <w:rPr>
          <w:sz w:val="28"/>
          <w:szCs w:val="28"/>
        </w:rPr>
        <w:tab/>
      </w:r>
    </w:p>
    <w:p w:rsidR="005215FA" w:rsidRDefault="00BC6C7A" w:rsidP="005215FA">
      <w:pPr>
        <w:autoSpaceDE w:val="0"/>
        <w:autoSpaceDN w:val="0"/>
        <w:adjustRightInd w:val="0"/>
        <w:ind w:firstLine="540"/>
        <w:jc w:val="both"/>
        <w:rPr>
          <w:sz w:val="28"/>
          <w:szCs w:val="28"/>
        </w:rPr>
      </w:pPr>
      <w:r w:rsidRPr="00FE0903">
        <w:rPr>
          <w:sz w:val="28"/>
          <w:szCs w:val="28"/>
        </w:rPr>
        <w:t>в том чи</w:t>
      </w:r>
      <w:r w:rsidR="001C608F" w:rsidRPr="00FE0903">
        <w:rPr>
          <w:sz w:val="28"/>
          <w:szCs w:val="28"/>
        </w:rPr>
        <w:t>сле:</w:t>
      </w:r>
    </w:p>
    <w:p w:rsidR="005215FA" w:rsidRDefault="00BC6C7A" w:rsidP="005215FA">
      <w:pPr>
        <w:autoSpaceDE w:val="0"/>
        <w:autoSpaceDN w:val="0"/>
        <w:adjustRightInd w:val="0"/>
        <w:ind w:firstLine="540"/>
        <w:jc w:val="both"/>
        <w:rPr>
          <w:sz w:val="28"/>
          <w:szCs w:val="28"/>
        </w:rPr>
      </w:pPr>
      <w:r w:rsidRPr="00FE0903">
        <w:rPr>
          <w:sz w:val="28"/>
          <w:szCs w:val="28"/>
        </w:rPr>
        <w:t xml:space="preserve">за счет средств областного </w:t>
      </w:r>
      <w:r w:rsidR="00224710" w:rsidRPr="00FE0903">
        <w:rPr>
          <w:sz w:val="28"/>
          <w:szCs w:val="28"/>
        </w:rPr>
        <w:t>бюджета –</w:t>
      </w:r>
      <w:r w:rsidR="001C608F" w:rsidRPr="00FE0903">
        <w:rPr>
          <w:sz w:val="28"/>
          <w:szCs w:val="28"/>
        </w:rPr>
        <w:t xml:space="preserve"> </w:t>
      </w:r>
      <w:r w:rsidR="00233096" w:rsidRPr="00FE0903">
        <w:rPr>
          <w:sz w:val="28"/>
          <w:szCs w:val="28"/>
        </w:rPr>
        <w:t xml:space="preserve">2747,04 </w:t>
      </w:r>
      <w:r w:rsidR="00224710" w:rsidRPr="00FE0903">
        <w:rPr>
          <w:sz w:val="28"/>
          <w:szCs w:val="28"/>
        </w:rPr>
        <w:t>тыс.</w:t>
      </w:r>
      <w:r w:rsidRPr="00FE0903">
        <w:rPr>
          <w:sz w:val="28"/>
          <w:szCs w:val="28"/>
        </w:rPr>
        <w:t xml:space="preserve"> рублей;</w:t>
      </w:r>
    </w:p>
    <w:p w:rsidR="005215FA" w:rsidRDefault="00BC6C7A" w:rsidP="005215FA">
      <w:pPr>
        <w:autoSpaceDE w:val="0"/>
        <w:autoSpaceDN w:val="0"/>
        <w:adjustRightInd w:val="0"/>
        <w:ind w:firstLine="540"/>
        <w:jc w:val="both"/>
        <w:rPr>
          <w:sz w:val="28"/>
          <w:szCs w:val="28"/>
        </w:rPr>
      </w:pPr>
      <w:r w:rsidRPr="00FE0903">
        <w:rPr>
          <w:sz w:val="28"/>
          <w:szCs w:val="28"/>
        </w:rPr>
        <w:t>за счет сред</w:t>
      </w:r>
      <w:r w:rsidR="0002600F" w:rsidRPr="00FE0903">
        <w:rPr>
          <w:sz w:val="28"/>
          <w:szCs w:val="28"/>
        </w:rPr>
        <w:t>ств бюджет</w:t>
      </w:r>
      <w:r w:rsidR="001651C0" w:rsidRPr="00FE0903">
        <w:rPr>
          <w:sz w:val="28"/>
          <w:szCs w:val="28"/>
        </w:rPr>
        <w:t xml:space="preserve">а муниципального образования </w:t>
      </w:r>
      <w:r w:rsidR="001C608F" w:rsidRPr="00FE0903">
        <w:rPr>
          <w:sz w:val="28"/>
          <w:szCs w:val="28"/>
        </w:rPr>
        <w:t>–</w:t>
      </w:r>
      <w:r w:rsidR="00ED0A59" w:rsidRPr="00FE0903">
        <w:rPr>
          <w:sz w:val="28"/>
          <w:szCs w:val="28"/>
        </w:rPr>
        <w:t xml:space="preserve"> 1648,0</w:t>
      </w:r>
      <w:r w:rsidR="001C608F" w:rsidRPr="00FE0903">
        <w:rPr>
          <w:sz w:val="28"/>
          <w:szCs w:val="28"/>
        </w:rPr>
        <w:t xml:space="preserve"> </w:t>
      </w:r>
      <w:r w:rsidR="00224710" w:rsidRPr="00FE0903">
        <w:rPr>
          <w:sz w:val="28"/>
          <w:szCs w:val="28"/>
        </w:rPr>
        <w:t>тыс.</w:t>
      </w:r>
      <w:r w:rsidR="005138E5" w:rsidRPr="00FE0903">
        <w:rPr>
          <w:sz w:val="28"/>
          <w:szCs w:val="28"/>
        </w:rPr>
        <w:t xml:space="preserve"> рублей;</w:t>
      </w:r>
    </w:p>
    <w:p w:rsidR="005215FA" w:rsidRDefault="00BC6C7A" w:rsidP="005215FA">
      <w:pPr>
        <w:autoSpaceDE w:val="0"/>
        <w:autoSpaceDN w:val="0"/>
        <w:adjustRightInd w:val="0"/>
        <w:ind w:firstLine="540"/>
        <w:jc w:val="both"/>
        <w:rPr>
          <w:sz w:val="28"/>
          <w:szCs w:val="28"/>
        </w:rPr>
      </w:pPr>
      <w:r w:rsidRPr="005138E5">
        <w:rPr>
          <w:sz w:val="28"/>
          <w:szCs w:val="28"/>
        </w:rPr>
        <w:t>Объем финансирования муниципальной программы подлежит ежегодному уточнению.</w:t>
      </w:r>
    </w:p>
    <w:p w:rsidR="00BC6C7A" w:rsidRPr="005138E5" w:rsidRDefault="00BC6C7A" w:rsidP="005215FA">
      <w:pPr>
        <w:autoSpaceDE w:val="0"/>
        <w:autoSpaceDN w:val="0"/>
        <w:adjustRightInd w:val="0"/>
        <w:ind w:firstLine="540"/>
        <w:jc w:val="both"/>
        <w:rPr>
          <w:sz w:val="28"/>
          <w:szCs w:val="28"/>
        </w:rPr>
      </w:pPr>
      <w:r w:rsidRPr="005138E5">
        <w:rPr>
          <w:sz w:val="28"/>
          <w:szCs w:val="28"/>
        </w:rPr>
        <w:t>Ресурсное обеспечение Муниципальной программы за счет всех источников и прогнозная (справочная) оценка расходов</w:t>
      </w:r>
      <w:r w:rsidR="00BA752C">
        <w:rPr>
          <w:sz w:val="28"/>
          <w:szCs w:val="28"/>
        </w:rPr>
        <w:t xml:space="preserve"> бюджетов </w:t>
      </w:r>
      <w:r w:rsidRPr="005138E5">
        <w:rPr>
          <w:sz w:val="28"/>
          <w:szCs w:val="28"/>
        </w:rPr>
        <w:t>на реализацию программы на период до 202</w:t>
      </w:r>
      <w:r w:rsidR="00102C1D">
        <w:rPr>
          <w:sz w:val="28"/>
          <w:szCs w:val="28"/>
        </w:rPr>
        <w:t>5</w:t>
      </w:r>
      <w:r w:rsidRPr="005138E5">
        <w:rPr>
          <w:sz w:val="28"/>
          <w:szCs w:val="28"/>
        </w:rPr>
        <w:t xml:space="preserve"> </w:t>
      </w:r>
      <w:r w:rsidR="00224710" w:rsidRPr="005138E5">
        <w:rPr>
          <w:sz w:val="28"/>
          <w:szCs w:val="28"/>
        </w:rPr>
        <w:t>года приведены</w:t>
      </w:r>
      <w:r w:rsidRPr="005138E5">
        <w:rPr>
          <w:sz w:val="28"/>
          <w:szCs w:val="28"/>
        </w:rPr>
        <w:t xml:space="preserve"> в Приложении № 4 к Муниципальной программе.</w:t>
      </w:r>
    </w:p>
    <w:p w:rsidR="00BC6C7A" w:rsidRPr="007E4910" w:rsidRDefault="00BC6C7A" w:rsidP="00BC6C7A">
      <w:pPr>
        <w:keepNext/>
        <w:autoSpaceDE w:val="0"/>
        <w:autoSpaceDN w:val="0"/>
        <w:adjustRightInd w:val="0"/>
        <w:jc w:val="center"/>
        <w:outlineLvl w:val="1"/>
        <w:rPr>
          <w:sz w:val="28"/>
          <w:szCs w:val="28"/>
        </w:rPr>
      </w:pPr>
    </w:p>
    <w:p w:rsidR="00BC6C7A" w:rsidRPr="00102C1D" w:rsidRDefault="00BC6C7A" w:rsidP="00BC6C7A">
      <w:pPr>
        <w:keepNext/>
        <w:autoSpaceDE w:val="0"/>
        <w:autoSpaceDN w:val="0"/>
        <w:adjustRightInd w:val="0"/>
        <w:jc w:val="center"/>
        <w:outlineLvl w:val="1"/>
        <w:rPr>
          <w:b/>
          <w:sz w:val="28"/>
          <w:szCs w:val="28"/>
        </w:rPr>
      </w:pPr>
      <w:r w:rsidRPr="00102C1D">
        <w:rPr>
          <w:b/>
          <w:sz w:val="28"/>
          <w:szCs w:val="28"/>
        </w:rPr>
        <w:t>5.  Прогноз конечных результатов Муниципальной программы</w:t>
      </w:r>
    </w:p>
    <w:p w:rsidR="00BC6C7A" w:rsidRDefault="00BC6C7A" w:rsidP="00BC6C7A">
      <w:pPr>
        <w:pStyle w:val="ConsPlusNormal"/>
        <w:keepNext/>
        <w:ind w:firstLine="709"/>
        <w:jc w:val="both"/>
        <w:rPr>
          <w:rFonts w:ascii="Times New Roman" w:hAnsi="Times New Roman" w:cs="Times New Roman"/>
          <w:sz w:val="28"/>
          <w:szCs w:val="28"/>
        </w:rPr>
      </w:pPr>
    </w:p>
    <w:p w:rsidR="00BC6C7A" w:rsidRPr="00E80D5C" w:rsidRDefault="00BC6C7A" w:rsidP="00BC6C7A">
      <w:pPr>
        <w:pStyle w:val="ConsPlusNormal"/>
        <w:keepNext/>
        <w:ind w:firstLine="709"/>
        <w:jc w:val="both"/>
        <w:rPr>
          <w:rFonts w:ascii="Times New Roman" w:hAnsi="Times New Roman" w:cs="Times New Roman"/>
          <w:sz w:val="28"/>
          <w:szCs w:val="28"/>
        </w:rPr>
      </w:pPr>
      <w:r w:rsidRPr="00E80D5C">
        <w:rPr>
          <w:rFonts w:ascii="Times New Roman" w:hAnsi="Times New Roman" w:cs="Times New Roman"/>
          <w:sz w:val="28"/>
          <w:szCs w:val="28"/>
        </w:rPr>
        <w:t>Реализация Муниципальной программы к 202</w:t>
      </w:r>
      <w:r w:rsidR="00102C1D">
        <w:rPr>
          <w:rFonts w:ascii="Times New Roman" w:hAnsi="Times New Roman" w:cs="Times New Roman"/>
          <w:sz w:val="28"/>
          <w:szCs w:val="28"/>
        </w:rPr>
        <w:t>5</w:t>
      </w:r>
      <w:r w:rsidRPr="00E80D5C">
        <w:rPr>
          <w:rFonts w:ascii="Times New Roman" w:hAnsi="Times New Roman" w:cs="Times New Roman"/>
          <w:sz w:val="28"/>
          <w:szCs w:val="28"/>
        </w:rPr>
        <w:t xml:space="preserve"> году должна привести к созданию </w:t>
      </w:r>
      <w:r w:rsidR="00224710" w:rsidRPr="00E80D5C">
        <w:rPr>
          <w:rFonts w:ascii="Times New Roman" w:hAnsi="Times New Roman" w:cs="Times New Roman"/>
          <w:sz w:val="28"/>
          <w:szCs w:val="28"/>
        </w:rPr>
        <w:t>комфортной среды</w:t>
      </w:r>
      <w:r w:rsidRPr="00E80D5C">
        <w:rPr>
          <w:rFonts w:ascii="Times New Roman" w:hAnsi="Times New Roman" w:cs="Times New Roman"/>
          <w:sz w:val="28"/>
          <w:szCs w:val="28"/>
        </w:rPr>
        <w:t xml:space="preserve"> обитания и жизнедеятельности для человека, обеспечению населения доступным и качественным жильем.</w:t>
      </w:r>
    </w:p>
    <w:p w:rsidR="00BC6C7A" w:rsidRPr="00F2462B" w:rsidRDefault="00BC6C7A" w:rsidP="00BC6C7A">
      <w:pPr>
        <w:pStyle w:val="ConsPlusNormal"/>
        <w:keepNext/>
        <w:ind w:firstLine="709"/>
        <w:jc w:val="both"/>
        <w:rPr>
          <w:rFonts w:ascii="Times New Roman" w:hAnsi="Times New Roman" w:cs="Times New Roman"/>
          <w:color w:val="C0504D" w:themeColor="accent2"/>
          <w:sz w:val="28"/>
          <w:szCs w:val="28"/>
        </w:rPr>
      </w:pPr>
      <w:r w:rsidRPr="00E80D5C">
        <w:rPr>
          <w:rFonts w:ascii="Times New Roman" w:hAnsi="Times New Roman" w:cs="Times New Roman"/>
          <w:sz w:val="28"/>
          <w:szCs w:val="28"/>
        </w:rPr>
        <w:t>Конечными результатами реализации Муниципальной</w:t>
      </w:r>
      <w:r>
        <w:rPr>
          <w:rFonts w:ascii="Times New Roman" w:hAnsi="Times New Roman" w:cs="Times New Roman"/>
          <w:sz w:val="28"/>
          <w:szCs w:val="28"/>
        </w:rPr>
        <w:t xml:space="preserve"> </w:t>
      </w:r>
      <w:r w:rsidRPr="00E80D5C">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80D5C">
        <w:rPr>
          <w:rFonts w:ascii="Times New Roman" w:hAnsi="Times New Roman" w:cs="Times New Roman"/>
          <w:sz w:val="28"/>
          <w:szCs w:val="28"/>
        </w:rPr>
        <w:t>являются:</w:t>
      </w:r>
    </w:p>
    <w:p w:rsidR="00BC6C7A" w:rsidRPr="00F2462B" w:rsidRDefault="00BC6C7A" w:rsidP="00BC6C7A">
      <w:pPr>
        <w:pStyle w:val="ConsPlusCell"/>
        <w:keepNext/>
        <w:widowControl/>
        <w:ind w:firstLine="708"/>
        <w:jc w:val="both"/>
        <w:rPr>
          <w:rFonts w:ascii="Times New Roman" w:hAnsi="Times New Roman" w:cs="Times New Roman"/>
          <w:color w:val="C0504D" w:themeColor="accent2"/>
          <w:sz w:val="28"/>
          <w:szCs w:val="28"/>
        </w:rPr>
      </w:pPr>
      <w:r w:rsidRPr="00E80D5C">
        <w:rPr>
          <w:rFonts w:ascii="Times New Roman" w:hAnsi="Times New Roman" w:cs="Times New Roman"/>
          <w:sz w:val="28"/>
          <w:szCs w:val="28"/>
        </w:rPr>
        <w:t>- увеличение годового объема ввода жилья к 202</w:t>
      </w:r>
      <w:r w:rsidR="00102C1D">
        <w:rPr>
          <w:rFonts w:ascii="Times New Roman" w:hAnsi="Times New Roman" w:cs="Times New Roman"/>
          <w:sz w:val="28"/>
          <w:szCs w:val="28"/>
        </w:rPr>
        <w:t>5</w:t>
      </w:r>
      <w:r w:rsidRPr="00E80D5C">
        <w:rPr>
          <w:rFonts w:ascii="Times New Roman" w:hAnsi="Times New Roman" w:cs="Times New Roman"/>
          <w:sz w:val="28"/>
          <w:szCs w:val="28"/>
        </w:rPr>
        <w:t xml:space="preserve"> году до</w:t>
      </w:r>
      <w:r>
        <w:rPr>
          <w:rFonts w:ascii="Times New Roman" w:hAnsi="Times New Roman" w:cs="Times New Roman"/>
          <w:sz w:val="28"/>
          <w:szCs w:val="28"/>
        </w:rPr>
        <w:t xml:space="preserve"> </w:t>
      </w:r>
      <w:r w:rsidR="00B64BD8">
        <w:rPr>
          <w:rFonts w:ascii="Times New Roman" w:hAnsi="Times New Roman" w:cs="Times New Roman"/>
          <w:sz w:val="28"/>
          <w:szCs w:val="28"/>
        </w:rPr>
        <w:t xml:space="preserve">25 </w:t>
      </w:r>
      <w:r w:rsidR="00224710">
        <w:rPr>
          <w:rFonts w:ascii="Times New Roman" w:hAnsi="Times New Roman" w:cs="Times New Roman"/>
          <w:sz w:val="28"/>
          <w:szCs w:val="28"/>
        </w:rPr>
        <w:t>тыс.кв.</w:t>
      </w:r>
      <w:r>
        <w:rPr>
          <w:rFonts w:ascii="Times New Roman" w:hAnsi="Times New Roman" w:cs="Times New Roman"/>
          <w:sz w:val="28"/>
          <w:szCs w:val="28"/>
        </w:rPr>
        <w:t xml:space="preserve"> </w:t>
      </w:r>
      <w:r w:rsidRPr="00A7648B">
        <w:rPr>
          <w:rFonts w:ascii="Times New Roman" w:hAnsi="Times New Roman" w:cs="Times New Roman"/>
          <w:sz w:val="28"/>
          <w:szCs w:val="28"/>
        </w:rPr>
        <w:t>метров;</w:t>
      </w:r>
    </w:p>
    <w:p w:rsidR="00BC6C7A" w:rsidRDefault="00BC6C7A" w:rsidP="00BC6C7A">
      <w:pPr>
        <w:pStyle w:val="ConsPlusCell"/>
        <w:keepNext/>
        <w:widowControl/>
        <w:ind w:firstLine="708"/>
        <w:jc w:val="both"/>
        <w:rPr>
          <w:rFonts w:ascii="Times New Roman" w:hAnsi="Times New Roman" w:cs="Times New Roman"/>
          <w:sz w:val="28"/>
          <w:szCs w:val="28"/>
        </w:rPr>
      </w:pPr>
      <w:r w:rsidRPr="009A3C83">
        <w:rPr>
          <w:rFonts w:ascii="Times New Roman" w:hAnsi="Times New Roman" w:cs="Times New Roman"/>
          <w:sz w:val="28"/>
          <w:szCs w:val="28"/>
        </w:rPr>
        <w:t>- рост удельного веса введенной общей площади жилых домов по отношению к общей площади жилищного фонда.</w:t>
      </w:r>
    </w:p>
    <w:p w:rsidR="009A3C83" w:rsidRPr="009A3C83" w:rsidRDefault="00DF4EFA" w:rsidP="009A3C83">
      <w:pPr>
        <w:pStyle w:val="ConsPlusCell"/>
        <w:keepNext/>
        <w:widowControl/>
        <w:ind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A3C83">
        <w:rPr>
          <w:rFonts w:ascii="Times New Roman" w:hAnsi="Times New Roman" w:cs="Times New Roman"/>
          <w:sz w:val="28"/>
          <w:szCs w:val="28"/>
        </w:rPr>
        <w:t>с</w:t>
      </w:r>
      <w:r w:rsidR="009A3C83" w:rsidRPr="009A3C83">
        <w:rPr>
          <w:rFonts w:ascii="Times New Roman" w:hAnsi="Times New Roman" w:cs="Times New Roman"/>
          <w:sz w:val="28"/>
          <w:szCs w:val="28"/>
        </w:rPr>
        <w:t>оздание условий для повышения уровня обеспеченности жильём молодых семей.</w:t>
      </w:r>
    </w:p>
    <w:p w:rsidR="00BC6C7A" w:rsidRPr="00A7648B" w:rsidRDefault="00BC6C7A" w:rsidP="00BC6C7A">
      <w:pPr>
        <w:keepNext/>
        <w:ind w:firstLine="709"/>
        <w:jc w:val="both"/>
        <w:rPr>
          <w:sz w:val="28"/>
          <w:szCs w:val="28"/>
        </w:rPr>
      </w:pPr>
      <w:r w:rsidRPr="00A7648B">
        <w:rPr>
          <w:sz w:val="28"/>
          <w:szCs w:val="28"/>
        </w:rPr>
        <w:t xml:space="preserve">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учётом прогнозов по размещению новых производств и созданию новых рабочих мест. </w:t>
      </w:r>
    </w:p>
    <w:p w:rsidR="00BC6C7A" w:rsidRPr="00A7648B" w:rsidRDefault="00BC6C7A" w:rsidP="00BC6C7A">
      <w:pPr>
        <w:keepNext/>
        <w:ind w:firstLine="709"/>
        <w:jc w:val="both"/>
        <w:rPr>
          <w:sz w:val="28"/>
          <w:szCs w:val="28"/>
        </w:rPr>
      </w:pPr>
      <w:r w:rsidRPr="00A7648B">
        <w:rPr>
          <w:sz w:val="28"/>
          <w:szCs w:val="28"/>
        </w:rPr>
        <w:t xml:space="preserve">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 </w:t>
      </w:r>
    </w:p>
    <w:p w:rsidR="00BC6C7A" w:rsidRPr="00A7648B" w:rsidRDefault="00BC6C7A" w:rsidP="00BC6C7A">
      <w:pPr>
        <w:keepNext/>
        <w:ind w:firstLine="709"/>
        <w:jc w:val="both"/>
        <w:rPr>
          <w:sz w:val="28"/>
          <w:szCs w:val="28"/>
        </w:rPr>
      </w:pPr>
      <w:r w:rsidRPr="00A7648B">
        <w:rPr>
          <w:sz w:val="28"/>
          <w:szCs w:val="28"/>
        </w:rPr>
        <w:t>Таким образом, в результате реализации мероприятий Муниципальной программы к 202</w:t>
      </w:r>
      <w:r w:rsidR="00102C1D">
        <w:rPr>
          <w:sz w:val="28"/>
          <w:szCs w:val="28"/>
        </w:rPr>
        <w:t>5</w:t>
      </w:r>
      <w:r w:rsidRPr="00A7648B">
        <w:rPr>
          <w:sz w:val="28"/>
          <w:szCs w:val="28"/>
        </w:rPr>
        <w:t xml:space="preserve">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Российской Федерации. </w:t>
      </w:r>
    </w:p>
    <w:p w:rsidR="00BC6C7A" w:rsidRPr="007E4910" w:rsidRDefault="00BC6C7A" w:rsidP="00BC6C7A">
      <w:pPr>
        <w:keepNext/>
        <w:ind w:firstLine="709"/>
        <w:jc w:val="both"/>
        <w:rPr>
          <w:sz w:val="28"/>
          <w:szCs w:val="28"/>
        </w:rPr>
      </w:pPr>
    </w:p>
    <w:p w:rsidR="002A775D" w:rsidRDefault="002A775D" w:rsidP="00BC6C7A">
      <w:pPr>
        <w:keepNext/>
        <w:autoSpaceDE w:val="0"/>
        <w:autoSpaceDN w:val="0"/>
        <w:adjustRightInd w:val="0"/>
        <w:ind w:firstLine="540"/>
        <w:jc w:val="center"/>
        <w:rPr>
          <w:b/>
          <w:sz w:val="28"/>
          <w:szCs w:val="28"/>
        </w:rPr>
      </w:pPr>
    </w:p>
    <w:p w:rsidR="00065D09" w:rsidRDefault="00065D09" w:rsidP="00BC6C7A">
      <w:pPr>
        <w:keepNext/>
        <w:autoSpaceDE w:val="0"/>
        <w:autoSpaceDN w:val="0"/>
        <w:adjustRightInd w:val="0"/>
        <w:ind w:firstLine="540"/>
        <w:jc w:val="center"/>
        <w:rPr>
          <w:b/>
          <w:sz w:val="28"/>
          <w:szCs w:val="28"/>
        </w:rPr>
      </w:pPr>
    </w:p>
    <w:p w:rsidR="00BC6C7A" w:rsidRPr="00102C1D" w:rsidRDefault="00BC6C7A" w:rsidP="00BC6C7A">
      <w:pPr>
        <w:keepNext/>
        <w:autoSpaceDE w:val="0"/>
        <w:autoSpaceDN w:val="0"/>
        <w:adjustRightInd w:val="0"/>
        <w:ind w:firstLine="540"/>
        <w:jc w:val="center"/>
        <w:rPr>
          <w:b/>
          <w:sz w:val="28"/>
          <w:szCs w:val="28"/>
        </w:rPr>
      </w:pPr>
      <w:r w:rsidRPr="00102C1D">
        <w:rPr>
          <w:b/>
          <w:sz w:val="28"/>
          <w:szCs w:val="28"/>
        </w:rPr>
        <w:t>6. Порядок и методика оценки эффективности Муниципальной программы</w:t>
      </w:r>
    </w:p>
    <w:p w:rsidR="00BC6C7A" w:rsidRPr="007E4910" w:rsidRDefault="00BC6C7A" w:rsidP="00BC6C7A">
      <w:pPr>
        <w:keepNext/>
        <w:autoSpaceDE w:val="0"/>
        <w:autoSpaceDN w:val="0"/>
        <w:adjustRightInd w:val="0"/>
        <w:ind w:firstLine="540"/>
        <w:jc w:val="center"/>
        <w:rPr>
          <w:sz w:val="28"/>
          <w:szCs w:val="28"/>
        </w:rPr>
      </w:pP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Оценка эффектив</w:t>
      </w:r>
      <w:r>
        <w:rPr>
          <w:sz w:val="28"/>
          <w:szCs w:val="28"/>
        </w:rPr>
        <w:t>ности реализации Муниципальной</w:t>
      </w:r>
      <w:r w:rsidRPr="007E4910">
        <w:rPr>
          <w:sz w:val="28"/>
          <w:szCs w:val="28"/>
        </w:rPr>
        <w:t xml:space="preserve"> программы будет проводиться с использованием показателей (индикаторов) (далее – показатели) выполнения </w:t>
      </w:r>
      <w:r>
        <w:rPr>
          <w:sz w:val="28"/>
          <w:szCs w:val="28"/>
        </w:rPr>
        <w:t>Муниципальной</w:t>
      </w:r>
      <w:r w:rsidRPr="007E4910">
        <w:rPr>
          <w:sz w:val="28"/>
          <w:szCs w:val="28"/>
        </w:rPr>
        <w:t xml:space="preserve"> </w:t>
      </w:r>
      <w:r w:rsidR="00224710" w:rsidRPr="007E4910">
        <w:rPr>
          <w:sz w:val="28"/>
          <w:szCs w:val="28"/>
        </w:rPr>
        <w:t>программы, мониторинг</w:t>
      </w:r>
      <w:r w:rsidRPr="007E4910">
        <w:rPr>
          <w:sz w:val="28"/>
          <w:szCs w:val="28"/>
        </w:rPr>
        <w:t xml:space="preserve"> и оценка степени, достижения целевых значений которых позволяют </w:t>
      </w:r>
      <w:r w:rsidR="00224710" w:rsidRPr="007E4910">
        <w:rPr>
          <w:sz w:val="28"/>
          <w:szCs w:val="28"/>
        </w:rPr>
        <w:t>проанализировать ход</w:t>
      </w:r>
      <w:r w:rsidRPr="007E4910">
        <w:rPr>
          <w:sz w:val="28"/>
          <w:szCs w:val="28"/>
        </w:rPr>
        <w:t xml:space="preserve"> выполнения программы и выработать правильное управленческое решение.  </w:t>
      </w:r>
      <w:bookmarkStart w:id="4" w:name="sub_121244"/>
    </w:p>
    <w:p w:rsidR="00BC6C7A" w:rsidRPr="007E4910" w:rsidRDefault="00BC6C7A" w:rsidP="00BC6C7A">
      <w:pPr>
        <w:keepNext/>
        <w:autoSpaceDE w:val="0"/>
        <w:autoSpaceDN w:val="0"/>
        <w:adjustRightInd w:val="0"/>
        <w:ind w:firstLine="720"/>
        <w:jc w:val="both"/>
        <w:rPr>
          <w:sz w:val="28"/>
          <w:szCs w:val="28"/>
        </w:rPr>
      </w:pPr>
      <w:r w:rsidRPr="007E4910">
        <w:rPr>
          <w:sz w:val="28"/>
          <w:szCs w:val="28"/>
        </w:rPr>
        <w:t>Методика оцен</w:t>
      </w:r>
      <w:r>
        <w:rPr>
          <w:sz w:val="28"/>
          <w:szCs w:val="28"/>
        </w:rPr>
        <w:t>ки эффективности Муниципальной</w:t>
      </w:r>
      <w:r w:rsidRPr="007E4910">
        <w:rPr>
          <w:sz w:val="28"/>
          <w:szCs w:val="28"/>
        </w:rPr>
        <w:t xml:space="preserve"> программы (далее – Методика) представляет собой алгоритм </w:t>
      </w:r>
      <w:r w:rsidR="00224710" w:rsidRPr="007E4910">
        <w:rPr>
          <w:sz w:val="28"/>
          <w:szCs w:val="28"/>
        </w:rPr>
        <w:t>оценки по</w:t>
      </w:r>
      <w:r w:rsidRPr="007E4910">
        <w:rPr>
          <w:sz w:val="28"/>
          <w:szCs w:val="28"/>
        </w:rPr>
        <w:t xml:space="preserve"> годам и по итогам реализации </w:t>
      </w:r>
      <w:r>
        <w:rPr>
          <w:sz w:val="28"/>
          <w:szCs w:val="28"/>
        </w:rPr>
        <w:t>Муниципальной</w:t>
      </w:r>
      <w:r w:rsidRPr="007E4910">
        <w:rPr>
          <w:sz w:val="28"/>
          <w:szCs w:val="28"/>
        </w:rPr>
        <w:t xml:space="preserve"> программы в целом</w:t>
      </w:r>
      <w:r>
        <w:rPr>
          <w:sz w:val="28"/>
          <w:szCs w:val="28"/>
        </w:rPr>
        <w:t>,</w:t>
      </w:r>
      <w:r w:rsidRPr="007E4910">
        <w:rPr>
          <w:sz w:val="28"/>
          <w:szCs w:val="28"/>
        </w:rPr>
        <w:t xml:space="preserve"> как результативности программы, исходя из оценки соответствия текущих значений показателей их целевым значениям, так и</w:t>
      </w:r>
      <w:r w:rsidR="00224710">
        <w:rPr>
          <w:sz w:val="28"/>
          <w:szCs w:val="28"/>
        </w:rPr>
        <w:t xml:space="preserve"> </w:t>
      </w:r>
      <w:r w:rsidRPr="007E4910">
        <w:rPr>
          <w:sz w:val="28"/>
          <w:szCs w:val="28"/>
        </w:rPr>
        <w:t xml:space="preserve">экономической эффективности достижения таких результатов с учетом объема ресурсов, направленных </w:t>
      </w:r>
      <w:r w:rsidR="00224710" w:rsidRPr="007E4910">
        <w:rPr>
          <w:sz w:val="28"/>
          <w:szCs w:val="28"/>
        </w:rPr>
        <w:t>на реализацию</w:t>
      </w:r>
      <w:r w:rsidRPr="007E4910">
        <w:rPr>
          <w:sz w:val="28"/>
          <w:szCs w:val="28"/>
        </w:rPr>
        <w:t xml:space="preserve"> программы. </w:t>
      </w:r>
      <w:bookmarkEnd w:id="4"/>
      <w:r>
        <w:rPr>
          <w:sz w:val="28"/>
          <w:szCs w:val="28"/>
        </w:rPr>
        <w:t xml:space="preserve">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Методика включает проведение количественных оценок эффективности по следующим направлениям:</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1) степень достижения запланированных результатов (дос</w:t>
      </w:r>
      <w:r>
        <w:rPr>
          <w:sz w:val="28"/>
          <w:szCs w:val="28"/>
        </w:rPr>
        <w:t>тижения целей и решения задач) Муниципальной</w:t>
      </w:r>
      <w:r w:rsidRPr="007E4910">
        <w:rPr>
          <w:sz w:val="28"/>
          <w:szCs w:val="28"/>
        </w:rPr>
        <w:t xml:space="preserve"> программы (оценка результативности);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2) степень соответствия фактических затрат бюджетных средств запланированному уровню (оценка полноты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3) эффективность использования бюджетных средств (оценка экономической эффективности достижения результатов).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В дополнение к количественной оценке эффективности будет производиться качественная оценка социальной эффективности</w:t>
      </w:r>
      <w:r>
        <w:rPr>
          <w:sz w:val="28"/>
          <w:szCs w:val="28"/>
        </w:rPr>
        <w:t xml:space="preserve"> Муниципальной</w:t>
      </w:r>
      <w:r w:rsidRPr="007E4910">
        <w:rPr>
          <w:sz w:val="28"/>
          <w:szCs w:val="28"/>
        </w:rPr>
        <w:t xml:space="preserve"> программы на основе анализа достижения ожидаемых результатов программы. Оценка эффективности реализации </w:t>
      </w:r>
      <w:r>
        <w:rPr>
          <w:sz w:val="28"/>
          <w:szCs w:val="28"/>
        </w:rPr>
        <w:t>Муниципальной</w:t>
      </w:r>
      <w:r w:rsidRPr="007E4910">
        <w:rPr>
          <w:sz w:val="28"/>
          <w:szCs w:val="28"/>
        </w:rPr>
        <w:t xml:space="preserve"> программы включает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результативности по каждому показателю </w:t>
      </w:r>
      <w:r>
        <w:rPr>
          <w:sz w:val="28"/>
          <w:szCs w:val="28"/>
        </w:rPr>
        <w:t>Муниципальной</w:t>
      </w:r>
      <w:r w:rsidRPr="007E4910">
        <w:rPr>
          <w:sz w:val="28"/>
          <w:szCs w:val="28"/>
        </w:rPr>
        <w:t xml:space="preserve"> программы проводится по формуле: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13" o:title=""/>
          </v:shape>
          <o:OLEObject Type="Embed" ProgID="Equation.3" ShapeID="_x0000_i1025" DrawAspect="Content" ObjectID="_1702295319" r:id="rId14"/>
        </w:object>
      </w:r>
      <w:r w:rsidRPr="007E4910">
        <w:rPr>
          <w:sz w:val="28"/>
          <w:szCs w:val="28"/>
        </w:rPr>
        <w:t>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Ei – степень </w:t>
      </w:r>
      <w:r w:rsidR="00224710" w:rsidRPr="007E4910">
        <w:rPr>
          <w:sz w:val="28"/>
          <w:szCs w:val="28"/>
        </w:rPr>
        <w:t>достижения i</w:t>
      </w:r>
      <w:r w:rsidRPr="007E4910">
        <w:rPr>
          <w:sz w:val="28"/>
          <w:szCs w:val="28"/>
        </w:rPr>
        <w:t xml:space="preserve"> - показателя </w:t>
      </w:r>
      <w:r>
        <w:rPr>
          <w:sz w:val="28"/>
          <w:szCs w:val="28"/>
        </w:rPr>
        <w:t>Муниципальной</w:t>
      </w:r>
      <w:r w:rsidRPr="007E4910">
        <w:rPr>
          <w:sz w:val="28"/>
          <w:szCs w:val="28"/>
        </w:rPr>
        <w:t xml:space="preserve"> программы (процентов);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Tfi – фактическое значение показателя;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TNi – установленное </w:t>
      </w:r>
      <w:r>
        <w:rPr>
          <w:sz w:val="28"/>
          <w:szCs w:val="28"/>
        </w:rPr>
        <w:t>Муниципальной</w:t>
      </w:r>
      <w:r w:rsidRPr="007E4910">
        <w:rPr>
          <w:sz w:val="28"/>
          <w:szCs w:val="28"/>
        </w:rPr>
        <w:t xml:space="preserve"> программой целевое </w:t>
      </w:r>
      <w:r w:rsidR="00224710" w:rsidRPr="007E4910">
        <w:rPr>
          <w:sz w:val="28"/>
          <w:szCs w:val="28"/>
        </w:rPr>
        <w:t>значение показателя</w: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Расчет результативности реализаци</w:t>
      </w:r>
      <w:r>
        <w:rPr>
          <w:sz w:val="28"/>
          <w:szCs w:val="28"/>
        </w:rPr>
        <w:t>и Муниципальной</w:t>
      </w:r>
      <w:r w:rsidRPr="007E4910">
        <w:rPr>
          <w:sz w:val="28"/>
          <w:szCs w:val="28"/>
        </w:rPr>
        <w:t xml:space="preserve"> программы в целом проводится по формуле: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2140" w:dyaOrig="1080">
          <v:shape id="_x0000_i1026" type="#_x0000_t75" style="width:107.25pt;height:54.75pt" o:ole="">
            <v:imagedata r:id="rId15" o:title=""/>
          </v:shape>
          <o:OLEObject Type="Embed" ProgID="Equation.3" ShapeID="_x0000_i1026" DrawAspect="Content" ObjectID="_1702295320" r:id="rId16"/>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E - результатив</w:t>
      </w:r>
      <w:r>
        <w:rPr>
          <w:sz w:val="28"/>
          <w:szCs w:val="28"/>
        </w:rPr>
        <w:t>ность реализации Муниципальной</w:t>
      </w:r>
      <w:r w:rsidRPr="007E4910">
        <w:rPr>
          <w:sz w:val="28"/>
          <w:szCs w:val="28"/>
        </w:rPr>
        <w:t xml:space="preserve"> программы (процентов);</w:t>
      </w:r>
    </w:p>
    <w:p w:rsidR="00BC6C7A" w:rsidRPr="007E4910" w:rsidRDefault="00BC6C7A" w:rsidP="00BC6C7A">
      <w:pPr>
        <w:keepNext/>
        <w:autoSpaceDE w:val="0"/>
        <w:autoSpaceDN w:val="0"/>
        <w:adjustRightInd w:val="0"/>
        <w:ind w:firstLine="720"/>
        <w:jc w:val="both"/>
        <w:rPr>
          <w:sz w:val="28"/>
          <w:szCs w:val="28"/>
        </w:rPr>
      </w:pPr>
      <w:r>
        <w:rPr>
          <w:sz w:val="28"/>
          <w:szCs w:val="28"/>
        </w:rPr>
        <w:t>n - количество показателей п</w:t>
      </w:r>
      <w:r w:rsidRPr="007E4910">
        <w:rPr>
          <w:sz w:val="28"/>
          <w:szCs w:val="28"/>
        </w:rPr>
        <w:t>рограммы.</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В целях оценки степени достижения запланированных результат</w:t>
      </w:r>
      <w:r>
        <w:rPr>
          <w:sz w:val="28"/>
          <w:szCs w:val="28"/>
        </w:rPr>
        <w:t>ов Муниципальной</w:t>
      </w:r>
      <w:r w:rsidRPr="007E4910">
        <w:rPr>
          <w:sz w:val="28"/>
          <w:szCs w:val="28"/>
        </w:rPr>
        <w:t xml:space="preserve"> программы устанавливаются следующие критерии: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результативности E равно или больше 80%, степень достижения запланированных результатов </w:t>
      </w:r>
      <w:r>
        <w:rPr>
          <w:sz w:val="28"/>
          <w:szCs w:val="28"/>
        </w:rPr>
        <w:t xml:space="preserve">Муниципальной </w:t>
      </w:r>
      <w:r w:rsidRPr="007E4910">
        <w:rPr>
          <w:sz w:val="28"/>
          <w:szCs w:val="28"/>
        </w:rPr>
        <w:t>программы оценивается как высокая;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результативности E равно или больше 50%, но меньше 80%, степень достижения запланирова</w:t>
      </w:r>
      <w:r>
        <w:rPr>
          <w:sz w:val="28"/>
          <w:szCs w:val="28"/>
        </w:rPr>
        <w:t>нных результатов Муниципальной</w:t>
      </w:r>
      <w:r w:rsidRPr="007E4910">
        <w:rPr>
          <w:sz w:val="28"/>
          <w:szCs w:val="28"/>
        </w:rPr>
        <w:t xml:space="preserve"> программы оценивается как 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результативности E меньше 50%, степень достижения запланированных ре</w:t>
      </w:r>
      <w:r>
        <w:rPr>
          <w:sz w:val="28"/>
          <w:szCs w:val="28"/>
        </w:rPr>
        <w:t>зультатов Муниципальной</w:t>
      </w:r>
      <w:r w:rsidRPr="007E4910">
        <w:rPr>
          <w:sz w:val="28"/>
          <w:szCs w:val="28"/>
        </w:rPr>
        <w:t xml:space="preserve"> программы оценивается как неудовлетворительная.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степени соответствия фактических затрат </w:t>
      </w:r>
      <w:r w:rsidR="00546197">
        <w:rPr>
          <w:sz w:val="28"/>
          <w:szCs w:val="28"/>
        </w:rPr>
        <w:t>областного</w:t>
      </w:r>
      <w:r w:rsidR="00863B50">
        <w:rPr>
          <w:sz w:val="28"/>
          <w:szCs w:val="28"/>
        </w:rPr>
        <w:t xml:space="preserve"> </w:t>
      </w:r>
      <w:r w:rsidRPr="007E4910">
        <w:rPr>
          <w:sz w:val="28"/>
          <w:szCs w:val="28"/>
        </w:rPr>
        <w:t>бюдже</w:t>
      </w:r>
      <w:r>
        <w:rPr>
          <w:sz w:val="28"/>
          <w:szCs w:val="28"/>
        </w:rPr>
        <w:t>та на реализацию Муниципальной</w:t>
      </w:r>
      <w:r w:rsidRPr="007E4910">
        <w:rPr>
          <w:sz w:val="28"/>
          <w:szCs w:val="28"/>
        </w:rPr>
        <w:t xml:space="preserve"> программы запланированному уровню производится по </w:t>
      </w:r>
      <w:bookmarkStart w:id="5" w:name="OLE_LINK1"/>
      <w:bookmarkStart w:id="6" w:name="OLE_LINK2"/>
      <w:r w:rsidRPr="007E4910">
        <w:rPr>
          <w:sz w:val="28"/>
          <w:szCs w:val="28"/>
        </w:rPr>
        <w:t>следующей формуле:</w:t>
      </w:r>
    </w:p>
    <w:bookmarkEnd w:id="5"/>
    <w:bookmarkEnd w:id="6"/>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1640" w:dyaOrig="620">
          <v:shape id="_x0000_i1027" type="#_x0000_t75" style="width:81.75pt;height:30.75pt" o:ole="">
            <v:imagedata r:id="rId17" o:title=""/>
          </v:shape>
          <o:OLEObject Type="Embed" ProgID="Equation.3" ShapeID="_x0000_i1027" DrawAspect="Content" ObjectID="_1702295321" r:id="rId18"/>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П – полнота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ЗФ</w:t>
      </w:r>
      <w:r>
        <w:rPr>
          <w:sz w:val="28"/>
          <w:szCs w:val="28"/>
        </w:rPr>
        <w:t xml:space="preserve"> – фактические </w:t>
      </w:r>
      <w:r w:rsidR="00224710">
        <w:rPr>
          <w:sz w:val="28"/>
          <w:szCs w:val="28"/>
        </w:rPr>
        <w:t xml:space="preserve">расходы </w:t>
      </w:r>
      <w:r w:rsidR="00224710" w:rsidRPr="007E4910">
        <w:rPr>
          <w:sz w:val="28"/>
          <w:szCs w:val="28"/>
        </w:rPr>
        <w:t>бюджета</w:t>
      </w:r>
      <w:r>
        <w:rPr>
          <w:sz w:val="28"/>
          <w:szCs w:val="28"/>
        </w:rPr>
        <w:t xml:space="preserve"> на реализацию Муниципальной</w:t>
      </w:r>
      <w:r w:rsidRPr="007E4910">
        <w:rPr>
          <w:sz w:val="28"/>
          <w:szCs w:val="28"/>
        </w:rPr>
        <w:t xml:space="preserve"> программы в соответствующем периоде;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ЗП – запланированные бюджетные расхо</w:t>
      </w:r>
      <w:r>
        <w:rPr>
          <w:sz w:val="28"/>
          <w:szCs w:val="28"/>
        </w:rPr>
        <w:t>ды на реализацию Муниципальной</w:t>
      </w:r>
      <w:r w:rsidRPr="007E4910">
        <w:rPr>
          <w:sz w:val="28"/>
          <w:szCs w:val="28"/>
        </w:rPr>
        <w:t xml:space="preserve"> программы в соотве</w:t>
      </w:r>
      <w:r>
        <w:rPr>
          <w:sz w:val="28"/>
          <w:szCs w:val="28"/>
        </w:rPr>
        <w:t>тствующем</w:t>
      </w:r>
      <w:r w:rsidRPr="007E4910">
        <w:rPr>
          <w:sz w:val="28"/>
          <w:szCs w:val="28"/>
        </w:rPr>
        <w:t xml:space="preserve"> периоде.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В целях оценки степени соответствия фактических </w:t>
      </w:r>
      <w:r w:rsidR="00224710" w:rsidRPr="007E4910">
        <w:rPr>
          <w:sz w:val="28"/>
          <w:szCs w:val="28"/>
        </w:rPr>
        <w:t>затрат бюджета</w:t>
      </w:r>
      <w:r>
        <w:rPr>
          <w:sz w:val="28"/>
          <w:szCs w:val="28"/>
        </w:rPr>
        <w:t xml:space="preserve"> на реализацию Муниципальной</w:t>
      </w:r>
      <w:r w:rsidRPr="007E4910">
        <w:rPr>
          <w:sz w:val="28"/>
          <w:szCs w:val="28"/>
        </w:rPr>
        <w:t xml:space="preserve">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w:t>
      </w:r>
      <w:r w:rsidR="00546197">
        <w:rPr>
          <w:sz w:val="28"/>
          <w:szCs w:val="28"/>
        </w:rPr>
        <w:t>областного</w:t>
      </w:r>
      <w:r w:rsidRPr="007E4910">
        <w:rPr>
          <w:sz w:val="28"/>
          <w:szCs w:val="28"/>
        </w:rPr>
        <w:t xml:space="preserve"> бюдже</w:t>
      </w:r>
      <w:r>
        <w:rPr>
          <w:sz w:val="28"/>
          <w:szCs w:val="28"/>
        </w:rPr>
        <w:t>та на реализацию Муниципальной</w:t>
      </w:r>
      <w:r w:rsidRPr="007E4910">
        <w:rPr>
          <w:sz w:val="28"/>
          <w:szCs w:val="28"/>
        </w:rPr>
        <w:t xml:space="preserve"> программы запланированному уровню оценивается как 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областного бюдже</w:t>
      </w:r>
      <w:r>
        <w:rPr>
          <w:sz w:val="28"/>
          <w:szCs w:val="28"/>
        </w:rPr>
        <w:t>та на реализацию Муниципальной</w:t>
      </w:r>
      <w:r w:rsidRPr="007E4910">
        <w:rPr>
          <w:sz w:val="28"/>
          <w:szCs w:val="28"/>
        </w:rPr>
        <w:t xml:space="preserve"> программы запланированному уровню оценивается как неудовлетворительная.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Расчет эффективности использования бюджетных средств на реализацию </w:t>
      </w:r>
      <w:r>
        <w:rPr>
          <w:sz w:val="28"/>
          <w:szCs w:val="28"/>
        </w:rPr>
        <w:t>Муниципальной</w:t>
      </w:r>
      <w:r w:rsidRPr="007E4910">
        <w:rPr>
          <w:sz w:val="28"/>
          <w:szCs w:val="28"/>
        </w:rPr>
        <w:t xml:space="preserve"> программы производится по следующей формуле:  </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object w:dxaOrig="720" w:dyaOrig="620">
          <v:shape id="_x0000_i1028" type="#_x0000_t75" style="width:36pt;height:30.75pt" o:ole="">
            <v:imagedata r:id="rId19" o:title=""/>
          </v:shape>
          <o:OLEObject Type="Embed" ProgID="Equation.3" ShapeID="_x0000_i1028" DrawAspect="Content" ObjectID="_1702295322" r:id="rId20"/>
        </w:objec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где:</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Э – эффективность использования средств областного бюджет</w:t>
      </w:r>
      <w:r w:rsidR="00863B50">
        <w:rPr>
          <w:sz w:val="28"/>
          <w:szCs w:val="28"/>
        </w:rPr>
        <w:t>а</w:t>
      </w:r>
      <w:r w:rsidRPr="007E4910">
        <w:rPr>
          <w:sz w:val="28"/>
          <w:szCs w:val="28"/>
        </w:rPr>
        <w:t>;</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П – показатель полноты использования бюджетных средств;</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E – показатель результатив</w:t>
      </w:r>
      <w:r>
        <w:rPr>
          <w:sz w:val="28"/>
          <w:szCs w:val="28"/>
        </w:rPr>
        <w:t>ности реализации Муниципальной</w:t>
      </w:r>
      <w:r w:rsidRPr="007E4910">
        <w:rPr>
          <w:sz w:val="28"/>
          <w:szCs w:val="28"/>
        </w:rPr>
        <w:t xml:space="preserve"> программы.</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В целях оценки эффективности использования бюджетных </w:t>
      </w:r>
      <w:r w:rsidR="00224710" w:rsidRPr="007E4910">
        <w:rPr>
          <w:sz w:val="28"/>
          <w:szCs w:val="28"/>
        </w:rPr>
        <w:t>средств</w:t>
      </w:r>
      <w:r w:rsidR="00224710">
        <w:rPr>
          <w:sz w:val="28"/>
          <w:szCs w:val="28"/>
        </w:rPr>
        <w:t xml:space="preserve"> при</w:t>
      </w:r>
      <w:r>
        <w:rPr>
          <w:sz w:val="28"/>
          <w:szCs w:val="28"/>
        </w:rPr>
        <w:t xml:space="preserve"> реализации Муниципальной</w:t>
      </w:r>
      <w:r w:rsidRPr="007E4910">
        <w:rPr>
          <w:sz w:val="28"/>
          <w:szCs w:val="28"/>
        </w:rPr>
        <w:t xml:space="preserve"> программы устанавливаются следующие критерии:</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эффективность использования бюджетных средств Э равно 1, то такая эффективность оценивается как соответствующая запланированной;</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эффективность использования бюджетных средств Э меньше 1, то такая эффективность оценивается как высокая;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если значение показателя эффективность использования средств бюджетных Э больше 1, то такая эффективность оценивается как низкая.</w:t>
      </w:r>
    </w:p>
    <w:p w:rsidR="00BC6C7A" w:rsidRPr="007E4910" w:rsidRDefault="00BC6C7A" w:rsidP="00BC6C7A">
      <w:pPr>
        <w:keepNext/>
        <w:autoSpaceDE w:val="0"/>
        <w:autoSpaceDN w:val="0"/>
        <w:adjustRightInd w:val="0"/>
        <w:ind w:firstLine="720"/>
        <w:jc w:val="both"/>
        <w:rPr>
          <w:sz w:val="28"/>
          <w:szCs w:val="28"/>
        </w:rPr>
      </w:pPr>
      <w:r w:rsidRPr="007E4910">
        <w:rPr>
          <w:sz w:val="28"/>
          <w:szCs w:val="28"/>
        </w:rPr>
        <w:t xml:space="preserve">При необходимости ответственный исполнитель </w:t>
      </w:r>
      <w:r>
        <w:rPr>
          <w:sz w:val="28"/>
          <w:szCs w:val="28"/>
        </w:rPr>
        <w:t>Муниципальной</w:t>
      </w:r>
      <w:r w:rsidRPr="007E4910">
        <w:rPr>
          <w:sz w:val="28"/>
          <w:szCs w:val="28"/>
        </w:rPr>
        <w:t xml:space="preserve"> </w:t>
      </w:r>
      <w:r w:rsidR="00224710" w:rsidRPr="007E4910">
        <w:rPr>
          <w:sz w:val="28"/>
          <w:szCs w:val="28"/>
        </w:rPr>
        <w:t>программы будет</w:t>
      </w:r>
      <w:r w:rsidRPr="007E4910">
        <w:rPr>
          <w:sz w:val="28"/>
          <w:szCs w:val="28"/>
        </w:rPr>
        <w:t xml:space="preserve"> привлекать независимых экспертов для проведения анализа</w:t>
      </w:r>
      <w:r>
        <w:rPr>
          <w:sz w:val="28"/>
          <w:szCs w:val="28"/>
        </w:rPr>
        <w:t xml:space="preserve"> хода реализации Муниципальной</w:t>
      </w:r>
      <w:r w:rsidRPr="007E4910">
        <w:rPr>
          <w:sz w:val="28"/>
          <w:szCs w:val="28"/>
        </w:rPr>
        <w:t xml:space="preserve"> программы.</w:t>
      </w:r>
    </w:p>
    <w:p w:rsidR="00951526" w:rsidRDefault="00951526" w:rsidP="00B64BD8">
      <w:pPr>
        <w:keepNext/>
        <w:autoSpaceDE w:val="0"/>
        <w:autoSpaceDN w:val="0"/>
        <w:adjustRightInd w:val="0"/>
        <w:rPr>
          <w:sz w:val="28"/>
          <w:szCs w:val="28"/>
        </w:rPr>
      </w:pPr>
    </w:p>
    <w:p w:rsidR="00BC6C7A" w:rsidRPr="00951526" w:rsidRDefault="00BC6C7A" w:rsidP="00BC6C7A">
      <w:pPr>
        <w:keepNext/>
        <w:autoSpaceDE w:val="0"/>
        <w:autoSpaceDN w:val="0"/>
        <w:adjustRightInd w:val="0"/>
        <w:jc w:val="center"/>
        <w:rPr>
          <w:b/>
          <w:sz w:val="28"/>
          <w:szCs w:val="28"/>
        </w:rPr>
      </w:pPr>
      <w:r w:rsidRPr="00951526">
        <w:rPr>
          <w:b/>
          <w:sz w:val="28"/>
          <w:szCs w:val="28"/>
        </w:rPr>
        <w:t xml:space="preserve">7. Анализ рисков реализации муниципальной </w:t>
      </w:r>
      <w:r w:rsidR="00224710" w:rsidRPr="00951526">
        <w:rPr>
          <w:b/>
          <w:sz w:val="28"/>
          <w:szCs w:val="28"/>
        </w:rPr>
        <w:t>программы и</w:t>
      </w:r>
      <w:r w:rsidRPr="00951526">
        <w:rPr>
          <w:b/>
          <w:sz w:val="28"/>
          <w:szCs w:val="28"/>
        </w:rPr>
        <w:t xml:space="preserve"> описание мер управления рисками</w:t>
      </w:r>
    </w:p>
    <w:p w:rsidR="00BC6C7A" w:rsidRPr="007E4910" w:rsidRDefault="00BC6C7A" w:rsidP="00BC6C7A">
      <w:pPr>
        <w:keepNext/>
        <w:autoSpaceDE w:val="0"/>
        <w:autoSpaceDN w:val="0"/>
        <w:adjustRightInd w:val="0"/>
        <w:ind w:firstLine="540"/>
        <w:jc w:val="center"/>
        <w:rPr>
          <w:sz w:val="28"/>
          <w:szCs w:val="28"/>
        </w:rPr>
      </w:pPr>
    </w:p>
    <w:p w:rsidR="00BC6C7A" w:rsidRPr="007E4910" w:rsidRDefault="00BC6C7A" w:rsidP="00BC6C7A">
      <w:pPr>
        <w:keepNext/>
        <w:autoSpaceDE w:val="0"/>
        <w:autoSpaceDN w:val="0"/>
        <w:adjustRightInd w:val="0"/>
        <w:ind w:firstLine="709"/>
        <w:jc w:val="both"/>
        <w:rPr>
          <w:sz w:val="28"/>
          <w:szCs w:val="28"/>
        </w:rPr>
      </w:pPr>
      <w:r>
        <w:rPr>
          <w:sz w:val="28"/>
          <w:szCs w:val="28"/>
        </w:rPr>
        <w:t xml:space="preserve">К рискам реализации муниципальной </w:t>
      </w:r>
      <w:r w:rsidRPr="007E4910">
        <w:rPr>
          <w:sz w:val="28"/>
          <w:szCs w:val="28"/>
        </w:rPr>
        <w:t>программы, которыми могут управлять ответственн</w:t>
      </w:r>
      <w:r>
        <w:rPr>
          <w:sz w:val="28"/>
          <w:szCs w:val="28"/>
        </w:rPr>
        <w:t xml:space="preserve">ый исполнитель и соисполнители муниципальной </w:t>
      </w:r>
      <w:r w:rsidRPr="007E4910">
        <w:rPr>
          <w:sz w:val="28"/>
          <w:szCs w:val="28"/>
        </w:rPr>
        <w:t>программы, уменьшая вероятность их возникновения, следует отнести следующие.</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1. </w:t>
      </w:r>
      <w:r w:rsidRPr="007E4910">
        <w:rPr>
          <w:bCs/>
          <w:sz w:val="28"/>
          <w:szCs w:val="28"/>
        </w:rPr>
        <w:t xml:space="preserve">Институционально-правовой риск, связанный </w:t>
      </w:r>
      <w:r w:rsidR="00224710" w:rsidRPr="007E4910">
        <w:rPr>
          <w:bCs/>
          <w:sz w:val="28"/>
          <w:szCs w:val="28"/>
        </w:rPr>
        <w:t xml:space="preserve">с </w:t>
      </w:r>
      <w:r w:rsidR="00224710" w:rsidRPr="007E4910">
        <w:rPr>
          <w:sz w:val="28"/>
          <w:szCs w:val="28"/>
        </w:rPr>
        <w:t>отсутствием</w:t>
      </w:r>
      <w:r w:rsidRPr="007E4910">
        <w:rPr>
          <w:sz w:val="28"/>
          <w:szCs w:val="28"/>
        </w:rPr>
        <w:t xml:space="preserve"> законодательного регулирования или недостаточно быстрым формированием институтов, предусмотренных </w:t>
      </w:r>
      <w:r>
        <w:rPr>
          <w:sz w:val="28"/>
          <w:szCs w:val="28"/>
        </w:rPr>
        <w:t xml:space="preserve">муниципальной </w:t>
      </w:r>
      <w:r w:rsidRPr="007E4910">
        <w:rPr>
          <w:sz w:val="28"/>
          <w:szCs w:val="28"/>
        </w:rPr>
        <w:t xml:space="preserve">программой (например, развитие коммунальной инфраструктуры в рамках проектов государственно-частного </w:t>
      </w:r>
      <w:r w:rsidR="00224710" w:rsidRPr="007E4910">
        <w:rPr>
          <w:sz w:val="28"/>
          <w:szCs w:val="28"/>
        </w:rPr>
        <w:t>партнерства, жилищно</w:t>
      </w:r>
      <w:r w:rsidRPr="007E4910">
        <w:rPr>
          <w:sz w:val="28"/>
          <w:szCs w:val="28"/>
        </w:rPr>
        <w:t xml:space="preserve">-строительная кооперация и другие), что может привести к невыполнению программы в полном объеме.  Данный риск можно </w:t>
      </w:r>
      <w:r w:rsidR="00224710" w:rsidRPr="007E4910">
        <w:rPr>
          <w:sz w:val="28"/>
          <w:szCs w:val="28"/>
        </w:rPr>
        <w:t>оценить,</w:t>
      </w:r>
      <w:r w:rsidRPr="007E4910">
        <w:rPr>
          <w:sz w:val="28"/>
          <w:szCs w:val="28"/>
        </w:rPr>
        <w:t xml:space="preserve">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w:t>
      </w:r>
      <w:r w:rsidR="00224710" w:rsidRPr="007E4910">
        <w:rPr>
          <w:sz w:val="28"/>
          <w:szCs w:val="28"/>
        </w:rPr>
        <w:t>и может</w:t>
      </w:r>
      <w:r w:rsidRPr="007E4910">
        <w:rPr>
          <w:sz w:val="28"/>
          <w:szCs w:val="28"/>
        </w:rPr>
        <w:t xml:space="preserve"> потребовать значительных сроков практического внедрения.  </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2. Операционные риски, связанные с ошибками управления реализацией программы, в том числе отдельных ее </w:t>
      </w:r>
      <w:r w:rsidR="00224710" w:rsidRPr="007E4910">
        <w:rPr>
          <w:sz w:val="28"/>
          <w:szCs w:val="28"/>
        </w:rPr>
        <w:t>исполнителей, неготовности</w:t>
      </w:r>
      <w:r w:rsidRPr="007E4910">
        <w:rPr>
          <w:sz w:val="28"/>
          <w:szCs w:val="28"/>
        </w:rPr>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например</w:t>
      </w:r>
      <w:r>
        <w:rPr>
          <w:sz w:val="28"/>
          <w:szCs w:val="28"/>
        </w:rPr>
        <w:t>,</w:t>
      </w:r>
      <w:r w:rsidRPr="007E4910">
        <w:rPr>
          <w:sz w:val="28"/>
          <w:szCs w:val="28"/>
        </w:rPr>
        <w:t xml:space="preserve"> долгосрочной целевой программы «Жилище</w:t>
      </w:r>
      <w:r w:rsidR="004F4701">
        <w:rPr>
          <w:sz w:val="28"/>
          <w:szCs w:val="28"/>
        </w:rPr>
        <w:t>»</w:t>
      </w:r>
      <w:r w:rsidRPr="007E4910">
        <w:rPr>
          <w:sz w:val="28"/>
          <w:szCs w:val="28"/>
        </w:rPr>
        <w:t>, показывает возможность успешного управления данным риском.</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3. </w:t>
      </w:r>
      <w:r w:rsidRPr="007E4910">
        <w:rPr>
          <w:bCs/>
          <w:sz w:val="28"/>
          <w:szCs w:val="28"/>
        </w:rPr>
        <w:t>Риск финансового обеспечения, который связан</w:t>
      </w:r>
      <w:r w:rsidRPr="007E4910">
        <w:rPr>
          <w:sz w:val="28"/>
          <w:szCs w:val="28"/>
        </w:rPr>
        <w:t xml:space="preserve"> с финансированием </w:t>
      </w:r>
      <w:r>
        <w:rPr>
          <w:sz w:val="28"/>
          <w:szCs w:val="28"/>
        </w:rPr>
        <w:t>Муниципальной</w:t>
      </w:r>
      <w:r w:rsidRPr="007E4910">
        <w:rPr>
          <w:sz w:val="28"/>
          <w:szCs w:val="28"/>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Pr>
          <w:sz w:val="28"/>
          <w:szCs w:val="28"/>
        </w:rPr>
        <w:t>Муниципальной</w:t>
      </w:r>
      <w:r w:rsidRPr="007E4910">
        <w:rPr>
          <w:sz w:val="28"/>
          <w:szCs w:val="28"/>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BC6C7A" w:rsidRPr="007E4910" w:rsidRDefault="00BC6C7A" w:rsidP="00BC6C7A">
      <w:pPr>
        <w:keepNext/>
        <w:autoSpaceDE w:val="0"/>
        <w:autoSpaceDN w:val="0"/>
        <w:adjustRightInd w:val="0"/>
        <w:ind w:firstLine="709"/>
        <w:jc w:val="both"/>
        <w:rPr>
          <w:sz w:val="28"/>
          <w:szCs w:val="28"/>
        </w:rPr>
      </w:pPr>
      <w:r>
        <w:rPr>
          <w:sz w:val="28"/>
          <w:szCs w:val="28"/>
        </w:rPr>
        <w:t>Реализации Муниципальной</w:t>
      </w:r>
      <w:r w:rsidRPr="007E4910">
        <w:rPr>
          <w:sz w:val="28"/>
          <w:szCs w:val="28"/>
        </w:rPr>
        <w:t xml:space="preserve"> программы также угрожают </w:t>
      </w:r>
      <w:r w:rsidR="00224710" w:rsidRPr="007E4910">
        <w:rPr>
          <w:sz w:val="28"/>
          <w:szCs w:val="28"/>
        </w:rPr>
        <w:t>следующие риски</w:t>
      </w:r>
      <w:r w:rsidRPr="007E4910">
        <w:rPr>
          <w:sz w:val="28"/>
          <w:szCs w:val="28"/>
        </w:rPr>
        <w:t>, которые связаны с изменениями внешней среды и которыми невозможно управлять в рамках реализации программы.</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1. Риск ухудшения состояния экономики, что может привести </w:t>
      </w:r>
      <w:r w:rsidR="00224710" w:rsidRPr="007E4910">
        <w:rPr>
          <w:sz w:val="28"/>
          <w:szCs w:val="28"/>
        </w:rPr>
        <w:t>к снижению</w:t>
      </w:r>
      <w:r w:rsidRPr="007E4910">
        <w:rPr>
          <w:sz w:val="28"/>
          <w:szCs w:val="28"/>
        </w:rPr>
        <w:t xml:space="preserve">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Pr>
          <w:sz w:val="28"/>
          <w:szCs w:val="28"/>
        </w:rPr>
        <w:t>Муниципальной</w:t>
      </w:r>
      <w:r w:rsidRPr="007E4910">
        <w:rPr>
          <w:sz w:val="28"/>
          <w:szCs w:val="28"/>
        </w:rPr>
        <w:t xml:space="preserve"> программы может быть качественно оценен как высокий.</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863B50">
        <w:rPr>
          <w:sz w:val="28"/>
          <w:szCs w:val="28"/>
        </w:rPr>
        <w:t>областного</w:t>
      </w:r>
      <w:r w:rsidRPr="007E4910">
        <w:rPr>
          <w:sz w:val="28"/>
          <w:szCs w:val="28"/>
        </w:rPr>
        <w:t xml:space="preserve"> бюджета на преодоление последствий таких катастроф. На качественном уровне такой риск для </w:t>
      </w:r>
      <w:r>
        <w:rPr>
          <w:sz w:val="28"/>
          <w:szCs w:val="28"/>
        </w:rPr>
        <w:t xml:space="preserve">Муниципальной </w:t>
      </w:r>
      <w:r w:rsidRPr="007E4910">
        <w:rPr>
          <w:sz w:val="28"/>
          <w:szCs w:val="28"/>
        </w:rPr>
        <w:t xml:space="preserve">программы можно </w:t>
      </w:r>
      <w:r w:rsidR="00224710" w:rsidRPr="007E4910">
        <w:rPr>
          <w:sz w:val="28"/>
          <w:szCs w:val="28"/>
        </w:rPr>
        <w:t>оценить,</w:t>
      </w:r>
      <w:r w:rsidRPr="007E4910">
        <w:rPr>
          <w:sz w:val="28"/>
          <w:szCs w:val="28"/>
        </w:rPr>
        <w:t xml:space="preserve"> как умеренный.</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Меры управления ри</w:t>
      </w:r>
      <w:r>
        <w:rPr>
          <w:sz w:val="28"/>
          <w:szCs w:val="28"/>
        </w:rPr>
        <w:t>сками реализации Муниципальной</w:t>
      </w:r>
      <w:r w:rsidRPr="007E4910">
        <w:rPr>
          <w:sz w:val="28"/>
          <w:szCs w:val="28"/>
        </w:rPr>
        <w:t xml:space="preserve"> программы основываются на следующих обстоятельствах:</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1.  Наибольшее отрицательное влияние из вышеперечисленных риск</w:t>
      </w:r>
      <w:r>
        <w:rPr>
          <w:sz w:val="28"/>
          <w:szCs w:val="28"/>
        </w:rPr>
        <w:t>ов на реализацию Муниципальной</w:t>
      </w:r>
      <w:r w:rsidRPr="007E4910">
        <w:rPr>
          <w:sz w:val="28"/>
          <w:szCs w:val="28"/>
        </w:rPr>
        <w:t xml:space="preserve"> программы может оказать реализация институционально-правового и риска ухудшения состояния экономики, которые содержат угрозу </w:t>
      </w:r>
      <w:r>
        <w:rPr>
          <w:sz w:val="28"/>
          <w:szCs w:val="28"/>
        </w:rPr>
        <w:t>срыва реализации Муниципальной</w:t>
      </w:r>
      <w:r w:rsidRPr="007E4910">
        <w:rPr>
          <w:sz w:val="28"/>
          <w:szCs w:val="28"/>
        </w:rPr>
        <w:t xml:space="preserve">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 </w:t>
      </w:r>
    </w:p>
    <w:p w:rsidR="00BC6C7A" w:rsidRPr="007E4910" w:rsidRDefault="00BC6C7A" w:rsidP="00BC6C7A">
      <w:pPr>
        <w:keepNext/>
        <w:autoSpaceDE w:val="0"/>
        <w:autoSpaceDN w:val="0"/>
        <w:adjustRightInd w:val="0"/>
        <w:ind w:firstLine="709"/>
        <w:jc w:val="both"/>
        <w:rPr>
          <w:sz w:val="28"/>
          <w:szCs w:val="28"/>
        </w:rPr>
      </w:pPr>
      <w:r w:rsidRPr="007E4910">
        <w:rPr>
          <w:sz w:val="28"/>
          <w:szCs w:val="28"/>
        </w:rPr>
        <w:t>2. Управление ри</w:t>
      </w:r>
      <w:r>
        <w:rPr>
          <w:sz w:val="28"/>
          <w:szCs w:val="28"/>
        </w:rPr>
        <w:t>сками реализации Муниципальной</w:t>
      </w:r>
      <w:r w:rsidRPr="007E4910">
        <w:rPr>
          <w:sz w:val="28"/>
          <w:szCs w:val="28"/>
        </w:rPr>
        <w:t xml:space="preserve"> программы, которыми могут управлять ответственный ис</w:t>
      </w:r>
      <w:r>
        <w:rPr>
          <w:sz w:val="28"/>
          <w:szCs w:val="28"/>
        </w:rPr>
        <w:t>полнитель и соисполнители Муниципальной</w:t>
      </w:r>
      <w:r w:rsidRPr="007E4910">
        <w:rPr>
          <w:sz w:val="28"/>
          <w:szCs w:val="28"/>
        </w:rPr>
        <w:t xml:space="preserve"> программы, должно соответствовать задачам и полномочиям существующих органов государственной власти и организаций, задействованных в реализации </w:t>
      </w:r>
      <w:r>
        <w:rPr>
          <w:sz w:val="28"/>
          <w:szCs w:val="28"/>
        </w:rPr>
        <w:t>Муниципальной</w:t>
      </w:r>
      <w:r w:rsidRPr="007E4910">
        <w:rPr>
          <w:sz w:val="28"/>
          <w:szCs w:val="28"/>
        </w:rPr>
        <w:t xml:space="preserve"> программы.</w:t>
      </w:r>
    </w:p>
    <w:p w:rsidR="005215FA" w:rsidRDefault="00BC6C7A" w:rsidP="005215FA">
      <w:pPr>
        <w:keepNext/>
        <w:ind w:firstLine="709"/>
        <w:jc w:val="both"/>
        <w:rPr>
          <w:sz w:val="28"/>
          <w:szCs w:val="28"/>
        </w:rPr>
      </w:pPr>
      <w:r w:rsidRPr="007E4910">
        <w:rPr>
          <w:sz w:val="28"/>
          <w:szCs w:val="28"/>
        </w:rPr>
        <w:t xml:space="preserve">Управление рисками реализации </w:t>
      </w:r>
      <w:r>
        <w:rPr>
          <w:sz w:val="28"/>
          <w:szCs w:val="28"/>
        </w:rPr>
        <w:t>Муниципальной</w:t>
      </w:r>
      <w:r w:rsidRPr="007E4910">
        <w:rPr>
          <w:sz w:val="28"/>
          <w:szCs w:val="28"/>
        </w:rPr>
        <w:t xml:space="preserve"> программы будет осуществляться путем координации деятельности всех субъектов, участвующих в реализации </w:t>
      </w:r>
      <w:r>
        <w:rPr>
          <w:sz w:val="28"/>
          <w:szCs w:val="28"/>
        </w:rPr>
        <w:t>Муниципальной</w:t>
      </w:r>
      <w:r w:rsidRPr="007E4910">
        <w:rPr>
          <w:sz w:val="28"/>
          <w:szCs w:val="28"/>
        </w:rPr>
        <w:t xml:space="preserve"> программы: органов </w:t>
      </w:r>
      <w:r>
        <w:rPr>
          <w:sz w:val="28"/>
          <w:szCs w:val="28"/>
        </w:rPr>
        <w:t>местного самоуправления района и поселения</w:t>
      </w:r>
      <w:bookmarkEnd w:id="0"/>
      <w:r w:rsidR="00B64BD8">
        <w:rPr>
          <w:sz w:val="28"/>
          <w:szCs w:val="28"/>
        </w:rPr>
        <w:t>.</w:t>
      </w:r>
    </w:p>
    <w:p w:rsidR="007D1E46" w:rsidRPr="005215FA" w:rsidRDefault="005215FA" w:rsidP="005215FA">
      <w:pPr>
        <w:keepNext/>
        <w:ind w:firstLine="709"/>
        <w:jc w:val="both"/>
        <w:rPr>
          <w:sz w:val="28"/>
          <w:szCs w:val="28"/>
        </w:rPr>
      </w:pPr>
      <w:r>
        <w:rPr>
          <w:sz w:val="28"/>
          <w:szCs w:val="28"/>
        </w:rPr>
        <w:t xml:space="preserve">                                                                                      </w:t>
      </w:r>
      <w:r w:rsidR="007D1E46">
        <w:t>Приложение № 1</w:t>
      </w:r>
    </w:p>
    <w:p w:rsidR="007D1E46" w:rsidRDefault="005215FA" w:rsidP="007D1E46">
      <w:pPr>
        <w:widowControl w:val="0"/>
        <w:autoSpaceDE w:val="0"/>
        <w:autoSpaceDN w:val="0"/>
        <w:adjustRightInd w:val="0"/>
        <w:ind w:left="5940"/>
        <w:jc w:val="right"/>
      </w:pPr>
      <w:r>
        <w:t xml:space="preserve"> </w:t>
      </w:r>
      <w:r w:rsidR="007D1E46">
        <w:t>к подпрограмме «Обеспечение жильем молодых семей муниципального образования Филипповское</w:t>
      </w:r>
      <w:r w:rsidR="00951526">
        <w:t xml:space="preserve"> Киржачского района</w:t>
      </w:r>
      <w:r w:rsidR="007D1E46">
        <w:t>»</w:t>
      </w:r>
    </w:p>
    <w:p w:rsidR="007D1E46" w:rsidRDefault="007D1E46" w:rsidP="007D1E46">
      <w:pPr>
        <w:widowControl w:val="0"/>
        <w:autoSpaceDE w:val="0"/>
        <w:autoSpaceDN w:val="0"/>
        <w:adjustRightInd w:val="0"/>
        <w:jc w:val="right"/>
        <w:outlineLvl w:val="0"/>
        <w:rPr>
          <w:sz w:val="28"/>
          <w:szCs w:val="28"/>
        </w:rPr>
      </w:pPr>
    </w:p>
    <w:p w:rsidR="007D1E46" w:rsidRPr="00951526" w:rsidRDefault="007D1E46" w:rsidP="00147DB6">
      <w:pPr>
        <w:pStyle w:val="ConsPlusNormal"/>
        <w:keepNext/>
        <w:tabs>
          <w:tab w:val="left" w:pos="10205"/>
        </w:tabs>
        <w:ind w:right="-1" w:firstLine="0"/>
        <w:jc w:val="center"/>
        <w:rPr>
          <w:rFonts w:ascii="Times New Roman" w:hAnsi="Times New Roman" w:cs="Times New Roman"/>
          <w:b/>
          <w:sz w:val="28"/>
          <w:szCs w:val="28"/>
        </w:rPr>
      </w:pPr>
      <w:r w:rsidRPr="00951526">
        <w:rPr>
          <w:rFonts w:ascii="Times New Roman" w:hAnsi="Times New Roman" w:cs="Times New Roman"/>
          <w:b/>
          <w:sz w:val="28"/>
          <w:szCs w:val="28"/>
        </w:rPr>
        <w:t>Порядок</w:t>
      </w:r>
    </w:p>
    <w:p w:rsidR="007D1E46" w:rsidRDefault="007D1E46" w:rsidP="00147DB6">
      <w:pPr>
        <w:widowControl w:val="0"/>
        <w:autoSpaceDE w:val="0"/>
        <w:autoSpaceDN w:val="0"/>
        <w:adjustRightInd w:val="0"/>
        <w:jc w:val="center"/>
        <w:rPr>
          <w:b/>
          <w:sz w:val="28"/>
          <w:szCs w:val="28"/>
        </w:rPr>
      </w:pPr>
      <w:r w:rsidRPr="00951526">
        <w:rPr>
          <w:b/>
          <w:sz w:val="28"/>
          <w:szCs w:val="28"/>
        </w:rPr>
        <w:t>реализации Подпрограммы «Обеспечение жильем молодых семей муниципального образования Филипповское</w:t>
      </w:r>
      <w:r w:rsidR="00951526" w:rsidRPr="00951526">
        <w:rPr>
          <w:b/>
          <w:sz w:val="28"/>
          <w:szCs w:val="28"/>
        </w:rPr>
        <w:t xml:space="preserve"> Киржачского района</w:t>
      </w:r>
      <w:r w:rsidR="00647EFE">
        <w:rPr>
          <w:b/>
          <w:sz w:val="28"/>
          <w:szCs w:val="28"/>
        </w:rPr>
        <w:t>».</w:t>
      </w:r>
    </w:p>
    <w:p w:rsidR="00951526" w:rsidRPr="00951526" w:rsidRDefault="00951526" w:rsidP="00147DB6">
      <w:pPr>
        <w:widowControl w:val="0"/>
        <w:autoSpaceDE w:val="0"/>
        <w:autoSpaceDN w:val="0"/>
        <w:adjustRightInd w:val="0"/>
        <w:jc w:val="center"/>
        <w:rPr>
          <w:b/>
          <w:sz w:val="28"/>
          <w:szCs w:val="28"/>
        </w:rPr>
      </w:pPr>
    </w:p>
    <w:p w:rsidR="007D1E46" w:rsidRPr="00951526" w:rsidRDefault="007D1E46" w:rsidP="007D1E46">
      <w:pPr>
        <w:pStyle w:val="ae"/>
        <w:widowControl w:val="0"/>
        <w:numPr>
          <w:ilvl w:val="0"/>
          <w:numId w:val="4"/>
        </w:numPr>
        <w:autoSpaceDE w:val="0"/>
        <w:autoSpaceDN w:val="0"/>
        <w:adjustRightInd w:val="0"/>
        <w:spacing w:after="200"/>
        <w:jc w:val="center"/>
        <w:outlineLvl w:val="0"/>
        <w:rPr>
          <w:i/>
          <w:sz w:val="28"/>
          <w:szCs w:val="28"/>
        </w:rPr>
      </w:pPr>
      <w:r w:rsidRPr="00951526">
        <w:rPr>
          <w:i/>
          <w:sz w:val="28"/>
          <w:szCs w:val="28"/>
        </w:rPr>
        <w:t>Общие положения</w:t>
      </w:r>
    </w:p>
    <w:p w:rsidR="007D1E46" w:rsidRDefault="007D1E46" w:rsidP="007D1E46">
      <w:pPr>
        <w:widowControl w:val="0"/>
        <w:autoSpaceDE w:val="0"/>
        <w:autoSpaceDN w:val="0"/>
        <w:adjustRightInd w:val="0"/>
        <w:ind w:firstLine="540"/>
        <w:jc w:val="both"/>
        <w:rPr>
          <w:sz w:val="28"/>
          <w:szCs w:val="28"/>
        </w:rPr>
      </w:pPr>
      <w:r>
        <w:rPr>
          <w:sz w:val="28"/>
          <w:szCs w:val="28"/>
        </w:rPr>
        <w:t>1.1. Порядок реализации Подпрограммы предусматривает создание системы муниципальной поддержки молодых семей в решении ими жилищных проблем.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 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Подпрограммы, социальных выплат.</w:t>
      </w:r>
      <w:r>
        <w:rPr>
          <w:sz w:val="28"/>
          <w:szCs w:val="28"/>
        </w:rPr>
        <w:tab/>
      </w:r>
      <w:r>
        <w:rPr>
          <w:sz w:val="28"/>
          <w:szCs w:val="28"/>
        </w:rPr>
        <w:tab/>
        <w:t>1.3.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r>
        <w:rPr>
          <w:sz w:val="28"/>
          <w:szCs w:val="28"/>
        </w:rPr>
        <w:tab/>
      </w:r>
      <w:r>
        <w:rPr>
          <w:sz w:val="28"/>
          <w:szCs w:val="28"/>
        </w:rPr>
        <w:tab/>
      </w:r>
      <w:r>
        <w:rPr>
          <w:sz w:val="28"/>
          <w:szCs w:val="28"/>
        </w:rPr>
        <w:tab/>
      </w:r>
      <w:r>
        <w:rPr>
          <w:sz w:val="28"/>
          <w:szCs w:val="28"/>
        </w:rPr>
        <w:tab/>
        <w:t xml:space="preserve">Согласие должно быть оформлено в соответствии со </w:t>
      </w:r>
      <w:hyperlink r:id="rId21" w:history="1">
        <w:r w:rsidRPr="00373CFB">
          <w:rPr>
            <w:rStyle w:val="a5"/>
            <w:color w:val="000000" w:themeColor="text1"/>
            <w:sz w:val="28"/>
            <w:szCs w:val="28"/>
          </w:rPr>
          <w:t>статьей 9</w:t>
        </w:r>
      </w:hyperlink>
      <w:r w:rsidRPr="00373CFB">
        <w:rPr>
          <w:color w:val="000000" w:themeColor="text1"/>
          <w:sz w:val="28"/>
          <w:szCs w:val="28"/>
        </w:rPr>
        <w:t xml:space="preserve"> Федерального закона от 27.07.2006 № 152-ФЗ «О персональных данных».</w:t>
      </w:r>
      <w:r w:rsidRPr="00373CFB">
        <w:rPr>
          <w:color w:val="000000" w:themeColor="text1"/>
          <w:sz w:val="28"/>
          <w:szCs w:val="28"/>
        </w:rPr>
        <w:tab/>
      </w:r>
      <w:r>
        <w:rPr>
          <w:sz w:val="28"/>
          <w:szCs w:val="28"/>
        </w:rPr>
        <w:tab/>
        <w:t xml:space="preserve">           </w:t>
      </w:r>
    </w:p>
    <w:p w:rsidR="007D1E46" w:rsidRPr="00B64BD8" w:rsidRDefault="007D1E46" w:rsidP="007D1E46">
      <w:pPr>
        <w:widowControl w:val="0"/>
        <w:autoSpaceDE w:val="0"/>
        <w:autoSpaceDN w:val="0"/>
        <w:adjustRightInd w:val="0"/>
        <w:ind w:firstLine="540"/>
        <w:jc w:val="center"/>
        <w:rPr>
          <w:b/>
          <w:i/>
          <w:sz w:val="28"/>
          <w:szCs w:val="28"/>
        </w:rPr>
      </w:pPr>
      <w:r w:rsidRPr="00B64BD8">
        <w:rPr>
          <w:b/>
          <w:i/>
          <w:sz w:val="28"/>
          <w:szCs w:val="28"/>
        </w:rPr>
        <w:t>2. Порядок признания молодых семей имеющими достаточные доходы для оплаты расчетной стоимости жилья в части, превышающей                                           размер социальной выплаты</w:t>
      </w:r>
      <w:r w:rsidR="00B64BD8" w:rsidRPr="00B64BD8">
        <w:rPr>
          <w:b/>
          <w:i/>
          <w:sz w:val="28"/>
          <w:szCs w:val="28"/>
        </w:rPr>
        <w:t>.</w:t>
      </w:r>
    </w:p>
    <w:p w:rsidR="007D1E46" w:rsidRDefault="007D1E46" w:rsidP="007D1E46">
      <w:pPr>
        <w:autoSpaceDE w:val="0"/>
        <w:autoSpaceDN w:val="0"/>
        <w:adjustRightInd w:val="0"/>
        <w:ind w:firstLine="540"/>
        <w:jc w:val="both"/>
        <w:rPr>
          <w:sz w:val="28"/>
          <w:szCs w:val="28"/>
        </w:rPr>
      </w:pPr>
      <w:r>
        <w:rPr>
          <w:sz w:val="28"/>
          <w:szCs w:val="28"/>
        </w:rPr>
        <w:t>2.1.Имеющими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 признаются молодые семьи при наличии:</w:t>
      </w:r>
    </w:p>
    <w:p w:rsidR="007D1E46" w:rsidRDefault="007D1E46" w:rsidP="007D1E46">
      <w:pPr>
        <w:autoSpaceDE w:val="0"/>
        <w:autoSpaceDN w:val="0"/>
        <w:adjustRightInd w:val="0"/>
        <w:ind w:firstLine="540"/>
        <w:jc w:val="both"/>
        <w:rPr>
          <w:sz w:val="28"/>
          <w:szCs w:val="28"/>
        </w:rPr>
      </w:pPr>
      <w:r>
        <w:rPr>
          <w:sz w:val="28"/>
          <w:szCs w:val="28"/>
        </w:rPr>
        <w:t>- доходов, позволяющих получить кредит или заем на приобретение (строительство) жилья;</w:t>
      </w:r>
    </w:p>
    <w:p w:rsidR="007D1E46" w:rsidRDefault="007D1E46" w:rsidP="007D1E46">
      <w:pPr>
        <w:autoSpaceDE w:val="0"/>
        <w:autoSpaceDN w:val="0"/>
        <w:adjustRightInd w:val="0"/>
        <w:ind w:firstLine="540"/>
        <w:jc w:val="both"/>
        <w:rPr>
          <w:sz w:val="28"/>
          <w:szCs w:val="28"/>
        </w:rPr>
      </w:pPr>
      <w:r>
        <w:rPr>
          <w:sz w:val="28"/>
          <w:szCs w:val="28"/>
        </w:rPr>
        <w:t>- денежных средств на лицевых счетах в кредитных организациях;</w:t>
      </w:r>
    </w:p>
    <w:p w:rsidR="007D1E46" w:rsidRDefault="007D1E46" w:rsidP="007D1E46">
      <w:pPr>
        <w:autoSpaceDE w:val="0"/>
        <w:autoSpaceDN w:val="0"/>
        <w:adjustRightInd w:val="0"/>
        <w:ind w:firstLine="540"/>
        <w:jc w:val="both"/>
        <w:rPr>
          <w:sz w:val="28"/>
          <w:szCs w:val="28"/>
        </w:rPr>
      </w:pPr>
      <w:r>
        <w:rPr>
          <w:sz w:val="28"/>
          <w:szCs w:val="28"/>
        </w:rPr>
        <w:t>- средств материнского (семейного) капитала;</w:t>
      </w:r>
    </w:p>
    <w:p w:rsidR="007D1E46" w:rsidRDefault="007D1E46" w:rsidP="007D1E46">
      <w:pPr>
        <w:autoSpaceDE w:val="0"/>
        <w:autoSpaceDN w:val="0"/>
        <w:adjustRightInd w:val="0"/>
        <w:ind w:firstLine="540"/>
        <w:jc w:val="both"/>
        <w:rPr>
          <w:sz w:val="28"/>
          <w:szCs w:val="28"/>
        </w:rPr>
      </w:pPr>
      <w:r>
        <w:rPr>
          <w:sz w:val="28"/>
          <w:szCs w:val="28"/>
        </w:rPr>
        <w:t>- недвижимого имущества и транспортных средств в собственности молодой семьи либо лиц, связанных с ней родством или свойством (по согласованию с ними);</w:t>
      </w:r>
    </w:p>
    <w:p w:rsidR="007D1E46" w:rsidRDefault="007D1E46" w:rsidP="007D1E46">
      <w:pPr>
        <w:autoSpaceDE w:val="0"/>
        <w:autoSpaceDN w:val="0"/>
        <w:adjustRightInd w:val="0"/>
        <w:ind w:firstLine="540"/>
        <w:jc w:val="both"/>
        <w:rPr>
          <w:sz w:val="28"/>
          <w:szCs w:val="28"/>
        </w:rPr>
      </w:pPr>
      <w:r>
        <w:rPr>
          <w:sz w:val="28"/>
          <w:szCs w:val="28"/>
        </w:rPr>
        <w:t>- незавершенного объекта индивидуального жилищного строительства;</w:t>
      </w:r>
    </w:p>
    <w:p w:rsidR="007D1E46" w:rsidRDefault="007D1E46" w:rsidP="007D1E46">
      <w:pPr>
        <w:autoSpaceDE w:val="0"/>
        <w:autoSpaceDN w:val="0"/>
        <w:adjustRightInd w:val="0"/>
        <w:ind w:firstLine="540"/>
        <w:jc w:val="both"/>
        <w:rPr>
          <w:sz w:val="28"/>
          <w:szCs w:val="28"/>
        </w:rPr>
      </w:pPr>
      <w:r>
        <w:rPr>
          <w:sz w:val="28"/>
          <w:szCs w:val="28"/>
        </w:rPr>
        <w:t>- решения соответствующей организации о предоставлении кредита (займа).</w:t>
      </w:r>
    </w:p>
    <w:p w:rsidR="007D1E46" w:rsidRDefault="007D1E46" w:rsidP="007D1E46">
      <w:pPr>
        <w:autoSpaceDE w:val="0"/>
        <w:autoSpaceDN w:val="0"/>
        <w:adjustRightInd w:val="0"/>
        <w:ind w:firstLine="540"/>
        <w:jc w:val="both"/>
        <w:rPr>
          <w:sz w:val="28"/>
          <w:szCs w:val="28"/>
        </w:rPr>
      </w:pPr>
      <w:r>
        <w:rPr>
          <w:sz w:val="28"/>
          <w:szCs w:val="28"/>
        </w:rPr>
        <w:t>2.2.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или нескольких из следующих документов:</w:t>
      </w:r>
    </w:p>
    <w:p w:rsidR="007D1E46" w:rsidRDefault="007D1E46" w:rsidP="007D1E46">
      <w:pPr>
        <w:autoSpaceDE w:val="0"/>
        <w:autoSpaceDN w:val="0"/>
        <w:adjustRightInd w:val="0"/>
        <w:ind w:firstLine="540"/>
        <w:jc w:val="both"/>
        <w:rPr>
          <w:sz w:val="28"/>
          <w:szCs w:val="28"/>
        </w:rPr>
      </w:pPr>
      <w:r>
        <w:rPr>
          <w:sz w:val="28"/>
          <w:szCs w:val="28"/>
        </w:rPr>
        <w:t>- документов, подтверждающих доходы супругов за последние шесть месяцев;</w:t>
      </w:r>
    </w:p>
    <w:p w:rsidR="007D1E46" w:rsidRDefault="007D1E46" w:rsidP="007D1E46">
      <w:pPr>
        <w:autoSpaceDE w:val="0"/>
        <w:autoSpaceDN w:val="0"/>
        <w:adjustRightInd w:val="0"/>
        <w:ind w:firstLine="540"/>
        <w:jc w:val="both"/>
        <w:rPr>
          <w:sz w:val="28"/>
          <w:szCs w:val="28"/>
        </w:rPr>
      </w:pPr>
      <w:r>
        <w:rPr>
          <w:sz w:val="28"/>
          <w:szCs w:val="28"/>
        </w:rPr>
        <w:t>- свидетельства о праве собственности на недвижимое имущество (транспортное средство) супругов (супруга) и документа о рыночной стоимости данного имущества;</w:t>
      </w:r>
    </w:p>
    <w:p w:rsidR="007D1E46" w:rsidRDefault="007D1E46" w:rsidP="007D1E46">
      <w:pPr>
        <w:autoSpaceDE w:val="0"/>
        <w:autoSpaceDN w:val="0"/>
        <w:adjustRightInd w:val="0"/>
        <w:ind w:firstLine="540"/>
        <w:jc w:val="both"/>
        <w:rPr>
          <w:sz w:val="28"/>
          <w:szCs w:val="28"/>
        </w:rPr>
      </w:pPr>
      <w:r>
        <w:rPr>
          <w:sz w:val="28"/>
          <w:szCs w:val="28"/>
        </w:rPr>
        <w:t>- нотариально удостоверенной доверенности на право осуществления сделок с недвижимым имуществом (транспортным средством), принадлежащим на праве собственности лицам, связанным с молодой семьей родством или свойством, и документа о рыночной стоимости данного имущества;</w:t>
      </w:r>
    </w:p>
    <w:p w:rsidR="007D1E46" w:rsidRDefault="007D1E46" w:rsidP="007D1E46">
      <w:pPr>
        <w:autoSpaceDE w:val="0"/>
        <w:autoSpaceDN w:val="0"/>
        <w:adjustRightInd w:val="0"/>
        <w:ind w:firstLine="540"/>
        <w:jc w:val="both"/>
        <w:rPr>
          <w:sz w:val="28"/>
          <w:szCs w:val="28"/>
        </w:rPr>
      </w:pPr>
      <w:r>
        <w:rPr>
          <w:sz w:val="28"/>
          <w:szCs w:val="28"/>
        </w:rPr>
        <w:t>- документа, подтверждающего наличие средств на лицевых счетах одного из супругов в кредитных организациях;</w:t>
      </w:r>
    </w:p>
    <w:p w:rsidR="007D1E46" w:rsidRDefault="007D1E46" w:rsidP="007D1E46">
      <w:pPr>
        <w:autoSpaceDE w:val="0"/>
        <w:autoSpaceDN w:val="0"/>
        <w:adjustRightInd w:val="0"/>
        <w:ind w:firstLine="540"/>
        <w:jc w:val="both"/>
        <w:rPr>
          <w:sz w:val="28"/>
          <w:szCs w:val="28"/>
        </w:rPr>
      </w:pPr>
      <w:r>
        <w:rPr>
          <w:sz w:val="28"/>
          <w:szCs w:val="28"/>
        </w:rPr>
        <w:t>- сертификата на материнский (семейный) капитал;</w:t>
      </w:r>
    </w:p>
    <w:p w:rsidR="00B374BC" w:rsidRDefault="007D1E46" w:rsidP="00B374BC">
      <w:pPr>
        <w:autoSpaceDE w:val="0"/>
        <w:autoSpaceDN w:val="0"/>
        <w:adjustRightInd w:val="0"/>
        <w:ind w:firstLine="540"/>
        <w:jc w:val="both"/>
        <w:rPr>
          <w:sz w:val="28"/>
          <w:szCs w:val="28"/>
        </w:rPr>
      </w:pPr>
      <w:r>
        <w:rPr>
          <w:sz w:val="28"/>
          <w:szCs w:val="28"/>
        </w:rPr>
        <w:t>- документа, подтверждающего разрешение на создание объекта индивидуального жилищного строительства, документа о его рыночной стоимости или договора строительного подряда и акта выполненных работ;</w:t>
      </w:r>
    </w:p>
    <w:p w:rsidR="00B374BC" w:rsidRPr="00B374BC" w:rsidRDefault="00B374BC" w:rsidP="00B374BC">
      <w:pPr>
        <w:autoSpaceDE w:val="0"/>
        <w:autoSpaceDN w:val="0"/>
        <w:adjustRightInd w:val="0"/>
        <w:ind w:firstLine="540"/>
        <w:jc w:val="both"/>
        <w:rPr>
          <w:sz w:val="28"/>
          <w:szCs w:val="28"/>
        </w:rPr>
      </w:pPr>
      <w:r w:rsidRPr="00B374BC">
        <w:rPr>
          <w:sz w:val="28"/>
          <w:szCs w:val="28"/>
        </w:rPr>
        <w:t>- документ банка или другой организации, предоставляющей ипотечные кредиты или займы, подтверждающий возможность предоставления каждому из супругов либо одному из них кредита (займа).</w:t>
      </w:r>
    </w:p>
    <w:p w:rsidR="00B374BC" w:rsidRPr="00B374BC" w:rsidRDefault="00B374BC" w:rsidP="00B374BC">
      <w:pPr>
        <w:autoSpaceDE w:val="0"/>
        <w:autoSpaceDN w:val="0"/>
        <w:adjustRightInd w:val="0"/>
        <w:ind w:firstLine="540"/>
        <w:jc w:val="both"/>
        <w:rPr>
          <w:sz w:val="28"/>
          <w:szCs w:val="28"/>
        </w:rPr>
      </w:pPr>
    </w:p>
    <w:p w:rsidR="007D1E46" w:rsidRPr="00AA4A50" w:rsidRDefault="00B374BC" w:rsidP="00AA4A50">
      <w:pPr>
        <w:widowControl w:val="0"/>
        <w:autoSpaceDE w:val="0"/>
        <w:autoSpaceDN w:val="0"/>
        <w:adjustRightInd w:val="0"/>
        <w:ind w:firstLine="540"/>
        <w:jc w:val="center"/>
        <w:rPr>
          <w:b/>
          <w:sz w:val="28"/>
          <w:szCs w:val="28"/>
        </w:rPr>
      </w:pPr>
      <w:r w:rsidRPr="00B374BC">
        <w:rPr>
          <w:b/>
          <w:sz w:val="28"/>
          <w:szCs w:val="28"/>
        </w:rPr>
        <w:t xml:space="preserve">3. </w:t>
      </w:r>
      <w:r w:rsidR="007D1E46" w:rsidRPr="00B374BC">
        <w:rPr>
          <w:b/>
          <w:sz w:val="28"/>
          <w:szCs w:val="28"/>
        </w:rPr>
        <w:t>Порядок формирования списков молодых семей – участников подпрограммы, изъявивших желание получить социальную выплату в   планируемом году</w:t>
      </w:r>
      <w:r w:rsidR="00B64BD8" w:rsidRPr="00B374BC">
        <w:rPr>
          <w:b/>
          <w:sz w:val="28"/>
          <w:szCs w:val="28"/>
        </w:rPr>
        <w:t>.</w:t>
      </w:r>
      <w:r w:rsidR="007D1E46" w:rsidRPr="00B374BC">
        <w:rPr>
          <w:b/>
          <w:sz w:val="28"/>
          <w:szCs w:val="28"/>
        </w:rPr>
        <w:t xml:space="preserve"> </w:t>
      </w:r>
    </w:p>
    <w:p w:rsidR="007D1E46" w:rsidRDefault="007D1E46" w:rsidP="007D1E46">
      <w:pPr>
        <w:autoSpaceDE w:val="0"/>
        <w:autoSpaceDN w:val="0"/>
        <w:adjustRightInd w:val="0"/>
        <w:ind w:firstLine="540"/>
        <w:jc w:val="both"/>
        <w:rPr>
          <w:sz w:val="28"/>
          <w:szCs w:val="28"/>
        </w:rPr>
      </w:pPr>
      <w:r>
        <w:rPr>
          <w:sz w:val="28"/>
          <w:szCs w:val="28"/>
        </w:rPr>
        <w:t>3.1.</w:t>
      </w:r>
      <w:r w:rsidR="00474118" w:rsidRPr="00474118">
        <w:t xml:space="preserve"> </w:t>
      </w:r>
      <w:r w:rsidR="00474118" w:rsidRPr="00474118">
        <w:rPr>
          <w:sz w:val="28"/>
          <w:szCs w:val="28"/>
        </w:rPr>
        <w:t xml:space="preserve">Органы местного самоуправления формируют </w:t>
      </w:r>
      <w:hyperlink w:anchor="Par197" w:tooltip="Сводный список молодых семей - участников мероприятия, изъявивших желание получить социальную выплату" w:history="1">
        <w:r w:rsidR="00474118" w:rsidRPr="00474118">
          <w:rPr>
            <w:sz w:val="28"/>
            <w:szCs w:val="28"/>
          </w:rPr>
          <w:t>списки</w:t>
        </w:r>
      </w:hyperlink>
      <w:r w:rsidR="00474118" w:rsidRPr="00474118">
        <w:rPr>
          <w:sz w:val="28"/>
          <w:szCs w:val="28"/>
        </w:rPr>
        <w:t xml:space="preserve"> молодых семей</w:t>
      </w:r>
      <w:r w:rsidR="00474118">
        <w:t xml:space="preserve"> </w:t>
      </w:r>
      <w:r>
        <w:rPr>
          <w:sz w:val="28"/>
          <w:szCs w:val="28"/>
        </w:rPr>
        <w:t xml:space="preserve">- участников подпрограммы, изъявивших желание получить социальную выплату в планируемом году, по форме согласно приложению к настоящему порядку и с учетом средств, которые планируется выделить на софинансирование мероприятий </w:t>
      </w:r>
      <w:hyperlink r:id="rId22" w:history="1">
        <w:r w:rsidRPr="00951526">
          <w:rPr>
            <w:rStyle w:val="a5"/>
            <w:color w:val="000000" w:themeColor="text1"/>
            <w:sz w:val="28"/>
            <w:szCs w:val="28"/>
            <w:u w:val="none"/>
          </w:rPr>
          <w:t>подпрограммы</w:t>
        </w:r>
      </w:hyperlink>
      <w:r>
        <w:rPr>
          <w:sz w:val="28"/>
          <w:szCs w:val="28"/>
        </w:rPr>
        <w:t xml:space="preserve"> из местного бюджета на соответствующий год.</w:t>
      </w:r>
    </w:p>
    <w:p w:rsidR="007D1E46" w:rsidRDefault="007D1E46" w:rsidP="007D1E46">
      <w:pPr>
        <w:autoSpaceDE w:val="0"/>
        <w:autoSpaceDN w:val="0"/>
        <w:adjustRightInd w:val="0"/>
        <w:ind w:firstLine="540"/>
        <w:jc w:val="both"/>
        <w:rPr>
          <w:sz w:val="28"/>
          <w:szCs w:val="28"/>
        </w:rPr>
      </w:pPr>
      <w:r>
        <w:rPr>
          <w:sz w:val="28"/>
          <w:szCs w:val="28"/>
        </w:rPr>
        <w:t>3.2. В указанные списки включаются молодые семьи, в том числе молодые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D1E46" w:rsidRDefault="007D1E46" w:rsidP="007D1E46">
      <w:pPr>
        <w:autoSpaceDE w:val="0"/>
        <w:autoSpaceDN w:val="0"/>
        <w:adjustRightInd w:val="0"/>
        <w:ind w:firstLine="540"/>
        <w:jc w:val="both"/>
        <w:rPr>
          <w:sz w:val="28"/>
          <w:szCs w:val="28"/>
        </w:rPr>
      </w:pPr>
      <w:r>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D1E46" w:rsidRDefault="007D1E46" w:rsidP="007D1E46">
      <w:pPr>
        <w:autoSpaceDE w:val="0"/>
        <w:autoSpaceDN w:val="0"/>
        <w:adjustRightInd w:val="0"/>
        <w:ind w:firstLine="540"/>
        <w:jc w:val="both"/>
        <w:rPr>
          <w:sz w:val="28"/>
          <w:szCs w:val="28"/>
        </w:rPr>
      </w:pPr>
      <w:r>
        <w:rPr>
          <w:sz w:val="28"/>
          <w:szCs w:val="28"/>
        </w:rPr>
        <w:t>б) молодая семья признана нуждающейся в жилом помещении;</w:t>
      </w:r>
    </w:p>
    <w:p w:rsidR="007D1E46" w:rsidRDefault="007D1E46" w:rsidP="007D1E46">
      <w:pPr>
        <w:autoSpaceDE w:val="0"/>
        <w:autoSpaceDN w:val="0"/>
        <w:adjustRightInd w:val="0"/>
        <w:ind w:firstLine="540"/>
        <w:jc w:val="both"/>
        <w:rPr>
          <w:sz w:val="28"/>
          <w:szCs w:val="28"/>
        </w:rPr>
      </w:pPr>
      <w:r>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D1E46" w:rsidRDefault="007D1E46" w:rsidP="007D1E46">
      <w:pPr>
        <w:autoSpaceDE w:val="0"/>
        <w:autoSpaceDN w:val="0"/>
        <w:adjustRightInd w:val="0"/>
        <w:ind w:firstLine="540"/>
        <w:jc w:val="both"/>
        <w:rPr>
          <w:sz w:val="28"/>
          <w:szCs w:val="28"/>
        </w:rPr>
      </w:pPr>
      <w:r>
        <w:rPr>
          <w:sz w:val="28"/>
          <w:szCs w:val="28"/>
        </w:rPr>
        <w:t xml:space="preserve">3.3. </w:t>
      </w:r>
      <w:r w:rsidRPr="00405F6A">
        <w:rPr>
          <w:color w:val="000000" w:themeColor="text1"/>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3" w:history="1">
        <w:r w:rsidRPr="00405F6A">
          <w:rPr>
            <w:rStyle w:val="a5"/>
            <w:color w:val="000000" w:themeColor="text1"/>
            <w:sz w:val="28"/>
            <w:szCs w:val="28"/>
          </w:rPr>
          <w:t>статьей 51</w:t>
        </w:r>
      </w:hyperlink>
      <w:r w:rsidRPr="00405F6A">
        <w:rPr>
          <w:color w:val="000000" w:themeColor="text1"/>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D1E46" w:rsidRDefault="007D1E46" w:rsidP="007D1E46">
      <w:pPr>
        <w:autoSpaceDE w:val="0"/>
        <w:autoSpaceDN w:val="0"/>
        <w:adjustRightInd w:val="0"/>
        <w:ind w:firstLine="540"/>
        <w:jc w:val="both"/>
        <w:rPr>
          <w:sz w:val="28"/>
          <w:szCs w:val="28"/>
        </w:rPr>
      </w:pPr>
      <w:r>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D1E46" w:rsidRDefault="007D1E46" w:rsidP="007D1E46">
      <w:pPr>
        <w:autoSpaceDE w:val="0"/>
        <w:autoSpaceDN w:val="0"/>
        <w:adjustRightInd w:val="0"/>
        <w:jc w:val="both"/>
        <w:rPr>
          <w:sz w:val="28"/>
          <w:szCs w:val="28"/>
        </w:rPr>
      </w:pPr>
      <w:r>
        <w:rPr>
          <w:sz w:val="28"/>
          <w:szCs w:val="28"/>
        </w:rPr>
        <w:t xml:space="preserve">         3.4. Списки формируются в хронологической последовательности в соответствии со временем признания молодой семьи, нуждающейся в улучшении жилищных условий. </w:t>
      </w:r>
    </w:p>
    <w:p w:rsidR="007D1E46" w:rsidRPr="00474118" w:rsidRDefault="007D1E46" w:rsidP="007D1E46">
      <w:pPr>
        <w:autoSpaceDE w:val="0"/>
        <w:autoSpaceDN w:val="0"/>
        <w:adjustRightInd w:val="0"/>
        <w:ind w:firstLine="540"/>
        <w:jc w:val="both"/>
        <w:rPr>
          <w:color w:val="000000" w:themeColor="text1"/>
          <w:sz w:val="28"/>
          <w:szCs w:val="28"/>
        </w:rPr>
      </w:pPr>
      <w:r w:rsidRPr="00474118">
        <w:rPr>
          <w:color w:val="000000" w:themeColor="text1"/>
          <w:sz w:val="28"/>
          <w:szCs w:val="28"/>
        </w:rPr>
        <w:t xml:space="preserve">В первую очередь в указанные списки включаются молодые семьи - участники </w:t>
      </w:r>
      <w:hyperlink r:id="rId24" w:history="1">
        <w:r w:rsidRPr="00474118">
          <w:rPr>
            <w:color w:val="000000" w:themeColor="text1"/>
            <w:sz w:val="28"/>
            <w:szCs w:val="28"/>
          </w:rPr>
          <w:t>подпрограммы</w:t>
        </w:r>
      </w:hyperlink>
      <w:r w:rsidRPr="00474118">
        <w:rPr>
          <w:color w:val="000000" w:themeColor="text1"/>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
    <w:p w:rsidR="007D1E46" w:rsidRDefault="007D1E46" w:rsidP="007D1E46">
      <w:pPr>
        <w:autoSpaceDE w:val="0"/>
        <w:autoSpaceDN w:val="0"/>
        <w:adjustRightInd w:val="0"/>
        <w:ind w:firstLine="540"/>
        <w:jc w:val="both"/>
        <w:rPr>
          <w:sz w:val="28"/>
          <w:szCs w:val="28"/>
        </w:rPr>
      </w:pPr>
      <w:r>
        <w:rPr>
          <w:sz w:val="28"/>
          <w:szCs w:val="28"/>
        </w:rPr>
        <w:t>3.5. 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ранее установленная дата признания одного из членов семьи нуждающимся в улучшении жилищных условий, но не ранее даты заключения брака или рождения ребенка в неполной молодой семье.</w:t>
      </w:r>
    </w:p>
    <w:p w:rsidR="007547D2" w:rsidRDefault="007D1E46" w:rsidP="007547D2">
      <w:pPr>
        <w:autoSpaceDE w:val="0"/>
        <w:autoSpaceDN w:val="0"/>
        <w:adjustRightInd w:val="0"/>
        <w:ind w:firstLine="540"/>
        <w:jc w:val="both"/>
        <w:rPr>
          <w:sz w:val="28"/>
          <w:szCs w:val="28"/>
        </w:rPr>
      </w:pPr>
      <w:r>
        <w:rPr>
          <w:sz w:val="28"/>
          <w:szCs w:val="28"/>
        </w:rPr>
        <w:t xml:space="preserve">3.6. Если члены молодой семьи признаны нуждающимися в улучшении жилищных условий в разных муниципальных образованиях области, датой признания молодой семьи нуждающейся в улучшении жилищных условий считается дата признания нуждающимся в улучшении жилищных условий того члена семьи, по месту жительства которого подано заявление на участие в </w:t>
      </w:r>
      <w:hyperlink r:id="rId25" w:history="1">
        <w:r w:rsidRPr="00951526">
          <w:rPr>
            <w:sz w:val="28"/>
            <w:szCs w:val="28"/>
          </w:rPr>
          <w:t>подпрограмме</w:t>
        </w:r>
      </w:hyperlink>
      <w:r>
        <w:rPr>
          <w:sz w:val="28"/>
          <w:szCs w:val="28"/>
        </w:rPr>
        <w:t>, но не ранее даты заключения брака или рождения ребенка в неполной молодой семье.</w:t>
      </w:r>
    </w:p>
    <w:p w:rsidR="00474118" w:rsidRPr="00373CFB" w:rsidRDefault="00373CFB" w:rsidP="007547D2">
      <w:pPr>
        <w:autoSpaceDE w:val="0"/>
        <w:autoSpaceDN w:val="0"/>
        <w:adjustRightInd w:val="0"/>
        <w:ind w:firstLine="540"/>
        <w:jc w:val="both"/>
        <w:rPr>
          <w:sz w:val="28"/>
          <w:szCs w:val="28"/>
        </w:rPr>
      </w:pPr>
      <w:r>
        <w:rPr>
          <w:sz w:val="28"/>
          <w:szCs w:val="28"/>
        </w:rPr>
        <w:t xml:space="preserve">3.7 </w:t>
      </w:r>
      <w:r w:rsidR="00474118" w:rsidRPr="00373CFB">
        <w:rPr>
          <w:sz w:val="28"/>
          <w:szCs w:val="28"/>
        </w:rPr>
        <w:t xml:space="preserve">Список молодых семей - претендентов на получение социальных выплат в соответствующем году (далее - список претендентов) формируется на основании сводного списка с учетом размера предоставляемой из </w:t>
      </w:r>
      <w:r w:rsidR="00863B50">
        <w:rPr>
          <w:sz w:val="28"/>
          <w:szCs w:val="28"/>
        </w:rPr>
        <w:t>областного</w:t>
      </w:r>
      <w:r w:rsidR="00474118" w:rsidRPr="00373CFB">
        <w:rPr>
          <w:sz w:val="28"/>
          <w:szCs w:val="28"/>
        </w:rPr>
        <w:t xml:space="preserve"> бюджета субсидии, размера бюджетных ассигнований областного и местных бюджетов на софинансирование мероприятий ведомственной целевой программы.</w:t>
      </w:r>
    </w:p>
    <w:p w:rsidR="007547D2" w:rsidRDefault="00373CFB" w:rsidP="007547D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474118" w:rsidRPr="00373CFB">
        <w:rPr>
          <w:rFonts w:ascii="Times New Roman" w:hAnsi="Times New Roman" w:cs="Times New Roman"/>
          <w:sz w:val="28"/>
          <w:szCs w:val="28"/>
        </w:rPr>
        <w:t>Список молодых семей, включенных в резерв на получение социальных выплат в соответствующем году (далее - резервный список), формируется из молодых семей, включенных в сводный список, но не вошедших в список претендентов, в очередности, установленной сводным списком.</w:t>
      </w:r>
    </w:p>
    <w:p w:rsidR="00474118" w:rsidRPr="00373CFB" w:rsidRDefault="00373CFB" w:rsidP="007547D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3.9</w:t>
      </w:r>
      <w:r w:rsidR="00474118" w:rsidRPr="00373CFB">
        <w:rPr>
          <w:rFonts w:ascii="Times New Roman" w:hAnsi="Times New Roman" w:cs="Times New Roman"/>
          <w:sz w:val="28"/>
          <w:szCs w:val="28"/>
        </w:rPr>
        <w:t xml:space="preserve"> При формировании списка претендентов доля молодых семей, не относящихся к молодым семьям, имеющим трех и более детей, включаемых в список претендентов, должна составлять 30 процентов от общего количества молодых семей, включаемых в указанный список.</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00474118" w:rsidRPr="00373CFB">
        <w:rPr>
          <w:rFonts w:ascii="Times New Roman" w:hAnsi="Times New Roman" w:cs="Times New Roman"/>
          <w:sz w:val="28"/>
          <w:szCs w:val="28"/>
        </w:rPr>
        <w:t xml:space="preserve">В случае если в муниципальном образовании на дату формирования списка претендентов отсутствуют молодые семьи, имеющие трех и более детей, подлежащие включению в список претендентов, либо все они включены в список претендентов и доля их в указанном списке составляет менее 70 процентов, в список претендентов подлежат включению молодые семьи в очередности, определенной </w:t>
      </w:r>
      <w:hyperlink w:anchor="Par150" w:tooltip="3. В указанные списки включаются молодые семьи, соответствующие на дату предоставления списков требованиям, установленным пунктом 6 приложения N 1 к особенностям реализации отдельных мероприятий Госпрограммы. Списки формируются в хронологической последовательн" w:history="1">
        <w:r w:rsidR="00474118" w:rsidRPr="00373CFB">
          <w:rPr>
            <w:rFonts w:ascii="Times New Roman" w:hAnsi="Times New Roman" w:cs="Times New Roman"/>
            <w:sz w:val="28"/>
            <w:szCs w:val="28"/>
          </w:rPr>
          <w:t>пунктом 3</w:t>
        </w:r>
      </w:hyperlink>
      <w:r w:rsidR="00474118" w:rsidRPr="00373CFB">
        <w:rPr>
          <w:rFonts w:ascii="Times New Roman" w:hAnsi="Times New Roman" w:cs="Times New Roman"/>
          <w:sz w:val="28"/>
          <w:szCs w:val="28"/>
        </w:rPr>
        <w:t xml:space="preserve"> Порядка.</w:t>
      </w:r>
    </w:p>
    <w:p w:rsidR="00474118" w:rsidRPr="00373CFB" w:rsidRDefault="006177E5" w:rsidP="00474118">
      <w:pPr>
        <w:pStyle w:val="ConsPlusNormal"/>
        <w:spacing w:before="240"/>
        <w:ind w:firstLine="540"/>
        <w:jc w:val="both"/>
        <w:rPr>
          <w:rFonts w:ascii="Times New Roman" w:hAnsi="Times New Roman" w:cs="Times New Roman"/>
          <w:sz w:val="28"/>
          <w:szCs w:val="28"/>
        </w:rPr>
      </w:pPr>
      <w:hyperlink r:id="rId26" w:history="1">
        <w:r w:rsidR="00373CFB">
          <w:rPr>
            <w:rFonts w:ascii="Times New Roman" w:hAnsi="Times New Roman" w:cs="Times New Roman"/>
            <w:sz w:val="28"/>
            <w:szCs w:val="28"/>
          </w:rPr>
          <w:t>3.11</w:t>
        </w:r>
      </w:hyperlink>
      <w:r w:rsidR="00474118" w:rsidRPr="00373CFB">
        <w:rPr>
          <w:rFonts w:ascii="Times New Roman" w:hAnsi="Times New Roman" w:cs="Times New Roman"/>
          <w:sz w:val="28"/>
          <w:szCs w:val="28"/>
        </w:rPr>
        <w:t xml:space="preserve"> При формировании списка претендентов, резервного списка в них включаются семьи, возраст каждого из супругов либо одного родителя в неполной семье на день принятия администрацией области решения о включении молодой семьи - участницы мероприятий ведомственной целевой программы в указанные списки не превышает 35 лет.</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r w:rsidR="00474118" w:rsidRPr="00373CFB">
        <w:rPr>
          <w:rFonts w:ascii="Times New Roman" w:hAnsi="Times New Roman" w:cs="Times New Roman"/>
          <w:sz w:val="28"/>
          <w:szCs w:val="28"/>
        </w:rPr>
        <w:t>В случае, если на момент формирования списка претендентов, резервного списка возраст хотя бы одного из членов молодой семьи превышает 35 лет, такая семья подлежит исключению органом местного самоуправления из списка молодых семей - участников мероприятий ведомственной целевой программы в течение 30 дней со дня получения выписок из списка претендентов и резервного списка. О принятом решении молодая семья письменно уведомляется органом местного самоуправления в 10-дневный срок со дня принятия решения.</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3.13</w:t>
      </w:r>
      <w:r w:rsidR="00474118" w:rsidRPr="00373CFB">
        <w:rPr>
          <w:rFonts w:ascii="Times New Roman" w:hAnsi="Times New Roman" w:cs="Times New Roman"/>
          <w:sz w:val="28"/>
          <w:szCs w:val="28"/>
        </w:rPr>
        <w:t xml:space="preserve"> В случае если молодые семьи, включенные в списки претендентов, не смогли воспользоваться социальной выплатой, свидетельства на высвободившуюся сумму средств подлежат выдаче в порядке очередности включенным в резервный список молодым семьям, у которых размер социальной выплаты не превышает размера высвободившихся средств и возраст каждого из супругов либо 1 родителя в неполных молодых семьях не превышает 35 лет.</w:t>
      </w:r>
    </w:p>
    <w:p w:rsidR="00474118" w:rsidRPr="00373CFB" w:rsidRDefault="00373CFB" w:rsidP="0047411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00474118" w:rsidRPr="00373CFB">
        <w:rPr>
          <w:rFonts w:ascii="Times New Roman" w:hAnsi="Times New Roman" w:cs="Times New Roman"/>
          <w:sz w:val="28"/>
          <w:szCs w:val="28"/>
        </w:rPr>
        <w:t>К обстоятельствам, по которым молодым семьям, включенным в списки претендентов, социальная выплата не предоставляется, относятся:</w:t>
      </w:r>
    </w:p>
    <w:p w:rsidR="00474118" w:rsidRPr="00373CFB" w:rsidRDefault="00474118" w:rsidP="00474118">
      <w:pPr>
        <w:pStyle w:val="ConsPlusNormal"/>
        <w:spacing w:before="240"/>
        <w:ind w:firstLine="540"/>
        <w:jc w:val="both"/>
        <w:rPr>
          <w:rFonts w:ascii="Times New Roman" w:hAnsi="Times New Roman" w:cs="Times New Roman"/>
          <w:sz w:val="28"/>
          <w:szCs w:val="28"/>
        </w:rPr>
      </w:pPr>
      <w:r w:rsidRPr="00373CFB">
        <w:rPr>
          <w:rFonts w:ascii="Times New Roman" w:hAnsi="Times New Roman" w:cs="Times New Roman"/>
          <w:sz w:val="28"/>
          <w:szCs w:val="28"/>
        </w:rPr>
        <w:t>а) отказ молодой семьи от получения социальной выплаты;</w:t>
      </w:r>
    </w:p>
    <w:p w:rsidR="00AA4A50" w:rsidRDefault="00373CFB" w:rsidP="00AA4A50">
      <w:pPr>
        <w:pStyle w:val="ConsPlusTitle"/>
        <w:ind w:firstLine="540"/>
        <w:jc w:val="both"/>
        <w:rPr>
          <w:rFonts w:ascii="Times New Roman" w:hAnsi="Times New Roman" w:cs="Times New Roman"/>
          <w:b w:val="0"/>
          <w:bCs w:val="0"/>
          <w:sz w:val="28"/>
          <w:szCs w:val="28"/>
        </w:rPr>
      </w:pPr>
      <w:r w:rsidRPr="00083803">
        <w:rPr>
          <w:rFonts w:ascii="Times New Roman" w:hAnsi="Times New Roman" w:cs="Times New Roman"/>
          <w:b w:val="0"/>
          <w:bCs w:val="0"/>
          <w:sz w:val="28"/>
          <w:szCs w:val="28"/>
        </w:rPr>
        <w:t>б</w:t>
      </w:r>
      <w:r w:rsidR="00474118" w:rsidRPr="00083803">
        <w:rPr>
          <w:rFonts w:ascii="Times New Roman" w:hAnsi="Times New Roman" w:cs="Times New Roman"/>
          <w:b w:val="0"/>
          <w:bCs w:val="0"/>
          <w:sz w:val="28"/>
          <w:szCs w:val="28"/>
        </w:rPr>
        <w:t xml:space="preserve">) отказ органом местного самоуправления молодой семье в выдаче свидетельства по основаниям, установленным </w:t>
      </w:r>
      <w:hyperlink r:id="rId27" w:history="1">
        <w:r w:rsidR="00474118" w:rsidRPr="00083803">
          <w:rPr>
            <w:rFonts w:ascii="Times New Roman" w:hAnsi="Times New Roman" w:cs="Times New Roman"/>
            <w:b w:val="0"/>
            <w:bCs w:val="0"/>
            <w:sz w:val="28"/>
            <w:szCs w:val="28"/>
          </w:rPr>
          <w:t>пунктом 33</w:t>
        </w:r>
      </w:hyperlink>
      <w:r w:rsidR="00474118" w:rsidRPr="00083803">
        <w:rPr>
          <w:rFonts w:ascii="Times New Roman" w:hAnsi="Times New Roman" w:cs="Times New Roman"/>
          <w:b w:val="0"/>
          <w:bCs w:val="0"/>
          <w:sz w:val="28"/>
          <w:szCs w:val="28"/>
        </w:rPr>
        <w:t xml:space="preserve"> приложения N 1 к особенностям реализации отдельных мероприятий Госпрограммы</w:t>
      </w:r>
      <w:r w:rsidR="00083803" w:rsidRPr="00083803">
        <w:rPr>
          <w:rFonts w:ascii="Times New Roman" w:hAnsi="Times New Roman" w:cs="Times New Roman"/>
          <w:b w:val="0"/>
          <w:bCs w:val="0"/>
          <w:sz w:val="28"/>
          <w:szCs w:val="28"/>
        </w:rPr>
        <w:t xml:space="preserve"> П</w:t>
      </w:r>
      <w:r w:rsidR="00083803">
        <w:rPr>
          <w:rFonts w:ascii="Times New Roman" w:hAnsi="Times New Roman" w:cs="Times New Roman"/>
          <w:b w:val="0"/>
          <w:bCs w:val="0"/>
          <w:sz w:val="28"/>
          <w:szCs w:val="28"/>
        </w:rPr>
        <w:t>остановления Правительства Российской Федерации</w:t>
      </w:r>
      <w:r w:rsidR="00083803" w:rsidRPr="00083803">
        <w:rPr>
          <w:rFonts w:ascii="Times New Roman" w:hAnsi="Times New Roman" w:cs="Times New Roman"/>
          <w:b w:val="0"/>
          <w:bCs w:val="0"/>
          <w:sz w:val="28"/>
          <w:szCs w:val="28"/>
        </w:rPr>
        <w:t xml:space="preserve"> от 17 декабря 2010 г. N 1050</w:t>
      </w:r>
      <w:r w:rsidR="00474118" w:rsidRPr="00083803">
        <w:rPr>
          <w:rFonts w:ascii="Times New Roman" w:hAnsi="Times New Roman" w:cs="Times New Roman"/>
          <w:b w:val="0"/>
          <w:bCs w:val="0"/>
          <w:sz w:val="28"/>
          <w:szCs w:val="28"/>
        </w:rPr>
        <w:t>;</w:t>
      </w:r>
    </w:p>
    <w:p w:rsidR="00AA4A50" w:rsidRDefault="00373CFB" w:rsidP="00AA4A50">
      <w:pPr>
        <w:pStyle w:val="ConsPlusTitle"/>
        <w:ind w:firstLine="540"/>
        <w:jc w:val="both"/>
        <w:rPr>
          <w:rFonts w:ascii="Times New Roman" w:hAnsi="Times New Roman" w:cs="Times New Roman"/>
          <w:b w:val="0"/>
          <w:sz w:val="28"/>
          <w:szCs w:val="28"/>
        </w:rPr>
      </w:pPr>
      <w:r w:rsidRPr="00AA4A50">
        <w:rPr>
          <w:rFonts w:ascii="Times New Roman" w:hAnsi="Times New Roman" w:cs="Times New Roman"/>
          <w:b w:val="0"/>
          <w:sz w:val="28"/>
          <w:szCs w:val="28"/>
        </w:rPr>
        <w:t>в</w:t>
      </w:r>
      <w:r w:rsidR="00474118" w:rsidRPr="00AA4A50">
        <w:rPr>
          <w:rFonts w:ascii="Times New Roman" w:hAnsi="Times New Roman" w:cs="Times New Roman"/>
          <w:b w:val="0"/>
          <w:sz w:val="28"/>
          <w:szCs w:val="28"/>
        </w:rPr>
        <w:t xml:space="preserve">) отказ банком молодой семье в заключении договора банковского счета по основаниям, установленным </w:t>
      </w:r>
      <w:hyperlink r:id="rId28" w:history="1">
        <w:r w:rsidR="00474118" w:rsidRPr="00AA4A50">
          <w:rPr>
            <w:rFonts w:ascii="Times New Roman" w:hAnsi="Times New Roman" w:cs="Times New Roman"/>
            <w:b w:val="0"/>
            <w:sz w:val="28"/>
            <w:szCs w:val="28"/>
          </w:rPr>
          <w:t>пунктом 35</w:t>
        </w:r>
      </w:hyperlink>
      <w:r w:rsidR="00474118" w:rsidRPr="00AA4A50">
        <w:rPr>
          <w:rFonts w:ascii="Times New Roman" w:hAnsi="Times New Roman" w:cs="Times New Roman"/>
          <w:b w:val="0"/>
          <w:sz w:val="28"/>
          <w:szCs w:val="28"/>
        </w:rPr>
        <w:t xml:space="preserve"> приложения N 1 к особенностям реализации отдельных мероприятий Госпрограммы</w:t>
      </w:r>
      <w:r w:rsidR="00083803" w:rsidRPr="00AA4A50">
        <w:rPr>
          <w:rFonts w:ascii="Times New Roman" w:hAnsi="Times New Roman" w:cs="Times New Roman"/>
          <w:b w:val="0"/>
          <w:sz w:val="28"/>
          <w:szCs w:val="28"/>
        </w:rPr>
        <w:t xml:space="preserve"> Постановления Правительства Российской Федерации от 17 декабря 2010 г. N 1050;</w:t>
      </w:r>
    </w:p>
    <w:p w:rsidR="00474118" w:rsidRPr="00AA4A50" w:rsidRDefault="00373CFB" w:rsidP="00AA4A50">
      <w:pPr>
        <w:pStyle w:val="ConsPlusTitle"/>
        <w:ind w:firstLine="540"/>
        <w:jc w:val="both"/>
        <w:rPr>
          <w:rFonts w:ascii="Times New Roman" w:hAnsi="Times New Roman" w:cs="Times New Roman"/>
          <w:b w:val="0"/>
          <w:bCs w:val="0"/>
          <w:sz w:val="28"/>
          <w:szCs w:val="28"/>
        </w:rPr>
      </w:pPr>
      <w:r w:rsidRPr="00AA4A50">
        <w:rPr>
          <w:rFonts w:ascii="Times New Roman" w:hAnsi="Times New Roman" w:cs="Times New Roman"/>
          <w:b w:val="0"/>
          <w:sz w:val="28"/>
          <w:szCs w:val="28"/>
        </w:rPr>
        <w:t>г</w:t>
      </w:r>
      <w:r w:rsidR="00474118" w:rsidRPr="00AA4A50">
        <w:rPr>
          <w:rFonts w:ascii="Times New Roman" w:hAnsi="Times New Roman" w:cs="Times New Roman"/>
          <w:b w:val="0"/>
          <w:sz w:val="28"/>
          <w:szCs w:val="28"/>
        </w:rPr>
        <w:t>) досрочное расторжение или закрытие по истечении срока действия договора банковского счета без зачисления средств, предоставляемых в качестве социальной выплаты.</w:t>
      </w:r>
    </w:p>
    <w:p w:rsidR="00474118" w:rsidRDefault="00474118" w:rsidP="007D1E46">
      <w:pPr>
        <w:autoSpaceDE w:val="0"/>
        <w:autoSpaceDN w:val="0"/>
        <w:adjustRightInd w:val="0"/>
        <w:ind w:firstLine="540"/>
        <w:jc w:val="both"/>
        <w:rPr>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Default="007D1E46" w:rsidP="007D1E46">
      <w:pPr>
        <w:pStyle w:val="ConsPlusNormal"/>
        <w:widowControl/>
        <w:ind w:firstLine="0"/>
        <w:jc w:val="right"/>
        <w:rPr>
          <w:rFonts w:ascii="Times New Roman" w:hAnsi="Times New Roman" w:cs="Times New Roman"/>
          <w:sz w:val="28"/>
          <w:szCs w:val="28"/>
        </w:rPr>
      </w:pPr>
    </w:p>
    <w:p w:rsidR="007D1E46" w:rsidRPr="00224710" w:rsidRDefault="007D1E46" w:rsidP="00951526">
      <w:pPr>
        <w:keepNext/>
        <w:jc w:val="both"/>
        <w:rPr>
          <w:sz w:val="28"/>
          <w:szCs w:val="28"/>
        </w:rPr>
      </w:pPr>
    </w:p>
    <w:sectPr w:rsidR="007D1E46" w:rsidRPr="00224710" w:rsidSect="00224710">
      <w:headerReference w:type="default" r:id="rId29"/>
      <w:pgSz w:w="11906" w:h="16838"/>
      <w:pgMar w:top="426" w:right="850" w:bottom="993" w:left="1701"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E5" w:rsidRPr="00FD539E" w:rsidRDefault="006177E5" w:rsidP="00FD539E">
      <w:pPr>
        <w:pStyle w:val="ConsPlusNormal"/>
        <w:rPr>
          <w:rFonts w:ascii="Times New Roman" w:hAnsi="Times New Roman" w:cs="Times New Roman"/>
        </w:rPr>
      </w:pPr>
      <w:r>
        <w:separator/>
      </w:r>
    </w:p>
  </w:endnote>
  <w:endnote w:type="continuationSeparator" w:id="0">
    <w:p w:rsidR="006177E5" w:rsidRPr="00FD539E" w:rsidRDefault="006177E5" w:rsidP="00FD539E">
      <w:pPr>
        <w:pStyle w:val="ConsPlusNormal"/>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E5" w:rsidRPr="00FD539E" w:rsidRDefault="006177E5" w:rsidP="00FD539E">
      <w:pPr>
        <w:pStyle w:val="ConsPlusNormal"/>
        <w:rPr>
          <w:rFonts w:ascii="Times New Roman" w:hAnsi="Times New Roman" w:cs="Times New Roman"/>
        </w:rPr>
      </w:pPr>
      <w:r>
        <w:separator/>
      </w:r>
    </w:p>
  </w:footnote>
  <w:footnote w:type="continuationSeparator" w:id="0">
    <w:p w:rsidR="006177E5" w:rsidRPr="00FD539E" w:rsidRDefault="006177E5" w:rsidP="00FD539E">
      <w:pPr>
        <w:pStyle w:val="ConsPlusNormal"/>
        <w:rPr>
          <w:rFonts w:ascii="Times New Roman" w:hAnsi="Times New Roman" w:cs="Times New Roman"/>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C9" w:rsidRDefault="00107DC9">
    <w:pPr>
      <w:pStyle w:val="aa"/>
      <w:jc w:val="center"/>
    </w:pPr>
  </w:p>
  <w:p w:rsidR="00107DC9" w:rsidRDefault="00107DC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1AF5"/>
    <w:multiLevelType w:val="hybridMultilevel"/>
    <w:tmpl w:val="38709D3C"/>
    <w:lvl w:ilvl="0" w:tplc="8778A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5F48197B"/>
    <w:multiLevelType w:val="multilevel"/>
    <w:tmpl w:val="DD722346"/>
    <w:lvl w:ilvl="0">
      <w:start w:val="3"/>
      <w:numFmt w:val="decimal"/>
      <w:lvlText w:val="%1."/>
      <w:lvlJc w:val="left"/>
      <w:pPr>
        <w:ind w:left="720" w:hanging="360"/>
      </w:p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605021CC"/>
    <w:multiLevelType w:val="hybridMultilevel"/>
    <w:tmpl w:val="A17C84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33466ED"/>
    <w:multiLevelType w:val="hybridMultilevel"/>
    <w:tmpl w:val="18FCBC2C"/>
    <w:lvl w:ilvl="0" w:tplc="D200F5B8">
      <w:start w:val="1"/>
      <w:numFmt w:val="decimal"/>
      <w:lvlText w:val="%1."/>
      <w:lvlJc w:val="center"/>
      <w:pPr>
        <w:ind w:left="360" w:hanging="360"/>
      </w:pPr>
      <w:rPr>
        <w:rFonts w:hint="default"/>
      </w:rPr>
    </w:lvl>
    <w:lvl w:ilvl="1" w:tplc="F2F2E5B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AC0A4B"/>
    <w:multiLevelType w:val="hybridMultilevel"/>
    <w:tmpl w:val="8C424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32"/>
    <w:rsid w:val="00000173"/>
    <w:rsid w:val="00004E04"/>
    <w:rsid w:val="0001291D"/>
    <w:rsid w:val="000167B8"/>
    <w:rsid w:val="0002600F"/>
    <w:rsid w:val="0003747D"/>
    <w:rsid w:val="00046821"/>
    <w:rsid w:val="000506BA"/>
    <w:rsid w:val="0005128C"/>
    <w:rsid w:val="0006017A"/>
    <w:rsid w:val="00060B5D"/>
    <w:rsid w:val="00065D09"/>
    <w:rsid w:val="00066B11"/>
    <w:rsid w:val="00071B90"/>
    <w:rsid w:val="00072E45"/>
    <w:rsid w:val="00075A5C"/>
    <w:rsid w:val="00082EFA"/>
    <w:rsid w:val="00083803"/>
    <w:rsid w:val="00086564"/>
    <w:rsid w:val="00094E07"/>
    <w:rsid w:val="00096CE5"/>
    <w:rsid w:val="000A23B2"/>
    <w:rsid w:val="000A30B3"/>
    <w:rsid w:val="000A449D"/>
    <w:rsid w:val="000A6A0F"/>
    <w:rsid w:val="000B452F"/>
    <w:rsid w:val="000D0B00"/>
    <w:rsid w:val="000D3BA2"/>
    <w:rsid w:val="000D4492"/>
    <w:rsid w:val="00102C1D"/>
    <w:rsid w:val="001031B2"/>
    <w:rsid w:val="00105304"/>
    <w:rsid w:val="001059B3"/>
    <w:rsid w:val="00105C07"/>
    <w:rsid w:val="00107DC9"/>
    <w:rsid w:val="00114027"/>
    <w:rsid w:val="001209F6"/>
    <w:rsid w:val="00122BC1"/>
    <w:rsid w:val="00122D2E"/>
    <w:rsid w:val="0013318E"/>
    <w:rsid w:val="001351B5"/>
    <w:rsid w:val="0014038C"/>
    <w:rsid w:val="001451BB"/>
    <w:rsid w:val="00147DB6"/>
    <w:rsid w:val="00162129"/>
    <w:rsid w:val="001630C7"/>
    <w:rsid w:val="001651C0"/>
    <w:rsid w:val="001926F1"/>
    <w:rsid w:val="001942B8"/>
    <w:rsid w:val="0019473F"/>
    <w:rsid w:val="0019512E"/>
    <w:rsid w:val="00197872"/>
    <w:rsid w:val="001A0724"/>
    <w:rsid w:val="001B19C5"/>
    <w:rsid w:val="001B760B"/>
    <w:rsid w:val="001B783C"/>
    <w:rsid w:val="001C0C26"/>
    <w:rsid w:val="001C17E7"/>
    <w:rsid w:val="001C3C54"/>
    <w:rsid w:val="001C48FE"/>
    <w:rsid w:val="001C608F"/>
    <w:rsid w:val="001C7E9B"/>
    <w:rsid w:val="001D1B2F"/>
    <w:rsid w:val="001D7B0D"/>
    <w:rsid w:val="001E4BE1"/>
    <w:rsid w:val="001E6C03"/>
    <w:rsid w:val="001F22B7"/>
    <w:rsid w:val="001F38C7"/>
    <w:rsid w:val="00215273"/>
    <w:rsid w:val="00224710"/>
    <w:rsid w:val="00224E98"/>
    <w:rsid w:val="00233096"/>
    <w:rsid w:val="00233EFE"/>
    <w:rsid w:val="00246A3C"/>
    <w:rsid w:val="00255E80"/>
    <w:rsid w:val="002574A4"/>
    <w:rsid w:val="00257BC6"/>
    <w:rsid w:val="00262495"/>
    <w:rsid w:val="00266120"/>
    <w:rsid w:val="002764F7"/>
    <w:rsid w:val="002770D2"/>
    <w:rsid w:val="002A4895"/>
    <w:rsid w:val="002A775D"/>
    <w:rsid w:val="002B0C1D"/>
    <w:rsid w:val="002B6572"/>
    <w:rsid w:val="002B684F"/>
    <w:rsid w:val="002B775A"/>
    <w:rsid w:val="002C1572"/>
    <w:rsid w:val="002C4581"/>
    <w:rsid w:val="002C5CF1"/>
    <w:rsid w:val="002C630E"/>
    <w:rsid w:val="002D00E5"/>
    <w:rsid w:val="002D0A80"/>
    <w:rsid w:val="002D1790"/>
    <w:rsid w:val="002E1096"/>
    <w:rsid w:val="002E6292"/>
    <w:rsid w:val="002E75AF"/>
    <w:rsid w:val="002F123D"/>
    <w:rsid w:val="00315DD8"/>
    <w:rsid w:val="00317913"/>
    <w:rsid w:val="0032007B"/>
    <w:rsid w:val="00332168"/>
    <w:rsid w:val="00346674"/>
    <w:rsid w:val="00351D1F"/>
    <w:rsid w:val="0035277C"/>
    <w:rsid w:val="00352A35"/>
    <w:rsid w:val="00353EB6"/>
    <w:rsid w:val="003656E0"/>
    <w:rsid w:val="00365D1D"/>
    <w:rsid w:val="00373CFB"/>
    <w:rsid w:val="003769F6"/>
    <w:rsid w:val="00386863"/>
    <w:rsid w:val="00387F4B"/>
    <w:rsid w:val="003979B8"/>
    <w:rsid w:val="003B58C6"/>
    <w:rsid w:val="003C2583"/>
    <w:rsid w:val="003C41F1"/>
    <w:rsid w:val="003D0DFD"/>
    <w:rsid w:val="003D200A"/>
    <w:rsid w:val="003D6CA8"/>
    <w:rsid w:val="003D7519"/>
    <w:rsid w:val="003E1943"/>
    <w:rsid w:val="003E321B"/>
    <w:rsid w:val="003E4E6D"/>
    <w:rsid w:val="003E6E53"/>
    <w:rsid w:val="004000DA"/>
    <w:rsid w:val="0040423F"/>
    <w:rsid w:val="00405F6A"/>
    <w:rsid w:val="00407CBB"/>
    <w:rsid w:val="00414842"/>
    <w:rsid w:val="00421F5C"/>
    <w:rsid w:val="00425DF6"/>
    <w:rsid w:val="00426768"/>
    <w:rsid w:val="00427CEE"/>
    <w:rsid w:val="004324BE"/>
    <w:rsid w:val="00440F89"/>
    <w:rsid w:val="0044178A"/>
    <w:rsid w:val="00464956"/>
    <w:rsid w:val="00467036"/>
    <w:rsid w:val="00474118"/>
    <w:rsid w:val="0047493E"/>
    <w:rsid w:val="00475FCA"/>
    <w:rsid w:val="004876BF"/>
    <w:rsid w:val="004A6968"/>
    <w:rsid w:val="004B0147"/>
    <w:rsid w:val="004C4775"/>
    <w:rsid w:val="004D1714"/>
    <w:rsid w:val="004D5ABD"/>
    <w:rsid w:val="004D6363"/>
    <w:rsid w:val="004E09D2"/>
    <w:rsid w:val="004E2867"/>
    <w:rsid w:val="004E727F"/>
    <w:rsid w:val="004F4701"/>
    <w:rsid w:val="004F55E9"/>
    <w:rsid w:val="004F7646"/>
    <w:rsid w:val="00504AEF"/>
    <w:rsid w:val="00506BE4"/>
    <w:rsid w:val="00512C48"/>
    <w:rsid w:val="005138E5"/>
    <w:rsid w:val="005215FA"/>
    <w:rsid w:val="005231FB"/>
    <w:rsid w:val="00524486"/>
    <w:rsid w:val="005268B2"/>
    <w:rsid w:val="0053512C"/>
    <w:rsid w:val="005356F0"/>
    <w:rsid w:val="00546197"/>
    <w:rsid w:val="00550923"/>
    <w:rsid w:val="00553E18"/>
    <w:rsid w:val="00563FFC"/>
    <w:rsid w:val="00564BE8"/>
    <w:rsid w:val="00570E4D"/>
    <w:rsid w:val="0057110A"/>
    <w:rsid w:val="005747A7"/>
    <w:rsid w:val="00577DFF"/>
    <w:rsid w:val="0058020E"/>
    <w:rsid w:val="00587BC4"/>
    <w:rsid w:val="005952BF"/>
    <w:rsid w:val="005A613E"/>
    <w:rsid w:val="005B01E2"/>
    <w:rsid w:val="005B44B0"/>
    <w:rsid w:val="005B4C72"/>
    <w:rsid w:val="005B7E9F"/>
    <w:rsid w:val="005C278B"/>
    <w:rsid w:val="005C32FC"/>
    <w:rsid w:val="005C50BA"/>
    <w:rsid w:val="005D188A"/>
    <w:rsid w:val="005D294E"/>
    <w:rsid w:val="005E3204"/>
    <w:rsid w:val="005E49A0"/>
    <w:rsid w:val="005E7F4D"/>
    <w:rsid w:val="00601E1B"/>
    <w:rsid w:val="0060212D"/>
    <w:rsid w:val="00606139"/>
    <w:rsid w:val="00615166"/>
    <w:rsid w:val="00616EB9"/>
    <w:rsid w:val="006177E5"/>
    <w:rsid w:val="00620699"/>
    <w:rsid w:val="0062512D"/>
    <w:rsid w:val="006306A7"/>
    <w:rsid w:val="00632EC5"/>
    <w:rsid w:val="0063590D"/>
    <w:rsid w:val="00647EFE"/>
    <w:rsid w:val="00650AAE"/>
    <w:rsid w:val="00673F38"/>
    <w:rsid w:val="00674CF4"/>
    <w:rsid w:val="00675483"/>
    <w:rsid w:val="00676281"/>
    <w:rsid w:val="006861E3"/>
    <w:rsid w:val="006872C6"/>
    <w:rsid w:val="0068782C"/>
    <w:rsid w:val="006921CB"/>
    <w:rsid w:val="006935CC"/>
    <w:rsid w:val="0069527E"/>
    <w:rsid w:val="006A111C"/>
    <w:rsid w:val="006A3034"/>
    <w:rsid w:val="006B1873"/>
    <w:rsid w:val="006B5060"/>
    <w:rsid w:val="006C09FC"/>
    <w:rsid w:val="006C2F8C"/>
    <w:rsid w:val="006C4BCF"/>
    <w:rsid w:val="006D030A"/>
    <w:rsid w:val="006E02FC"/>
    <w:rsid w:val="006E2AF6"/>
    <w:rsid w:val="006F31A0"/>
    <w:rsid w:val="007011BF"/>
    <w:rsid w:val="00701BE3"/>
    <w:rsid w:val="007079C1"/>
    <w:rsid w:val="00711FB0"/>
    <w:rsid w:val="00714A28"/>
    <w:rsid w:val="00716D84"/>
    <w:rsid w:val="00720C33"/>
    <w:rsid w:val="007210E0"/>
    <w:rsid w:val="00753ED0"/>
    <w:rsid w:val="007547D2"/>
    <w:rsid w:val="00756628"/>
    <w:rsid w:val="0076140A"/>
    <w:rsid w:val="00767B21"/>
    <w:rsid w:val="00770B29"/>
    <w:rsid w:val="007853A1"/>
    <w:rsid w:val="007962EF"/>
    <w:rsid w:val="007A0453"/>
    <w:rsid w:val="007C2397"/>
    <w:rsid w:val="007C5D67"/>
    <w:rsid w:val="007C67C0"/>
    <w:rsid w:val="007D15AF"/>
    <w:rsid w:val="007D1E46"/>
    <w:rsid w:val="007D547A"/>
    <w:rsid w:val="007E6654"/>
    <w:rsid w:val="007F3797"/>
    <w:rsid w:val="007F6C27"/>
    <w:rsid w:val="00803202"/>
    <w:rsid w:val="00803F9B"/>
    <w:rsid w:val="00814509"/>
    <w:rsid w:val="00822908"/>
    <w:rsid w:val="00822DD9"/>
    <w:rsid w:val="00823D5D"/>
    <w:rsid w:val="00824318"/>
    <w:rsid w:val="00825095"/>
    <w:rsid w:val="00833469"/>
    <w:rsid w:val="00846700"/>
    <w:rsid w:val="00855962"/>
    <w:rsid w:val="0086036E"/>
    <w:rsid w:val="00863B50"/>
    <w:rsid w:val="008646C1"/>
    <w:rsid w:val="00870AED"/>
    <w:rsid w:val="0087707F"/>
    <w:rsid w:val="00880E65"/>
    <w:rsid w:val="0088163D"/>
    <w:rsid w:val="00883B22"/>
    <w:rsid w:val="008866FB"/>
    <w:rsid w:val="00887DE3"/>
    <w:rsid w:val="00891BA6"/>
    <w:rsid w:val="00897D94"/>
    <w:rsid w:val="008B0BDE"/>
    <w:rsid w:val="008B5AE2"/>
    <w:rsid w:val="008C54ED"/>
    <w:rsid w:val="008C61EE"/>
    <w:rsid w:val="008D1A82"/>
    <w:rsid w:val="008D3B13"/>
    <w:rsid w:val="008D3C22"/>
    <w:rsid w:val="008E00F6"/>
    <w:rsid w:val="008E5E82"/>
    <w:rsid w:val="008E755C"/>
    <w:rsid w:val="008E78D4"/>
    <w:rsid w:val="00907B96"/>
    <w:rsid w:val="00913A61"/>
    <w:rsid w:val="0091419C"/>
    <w:rsid w:val="00924902"/>
    <w:rsid w:val="00934ECD"/>
    <w:rsid w:val="00941638"/>
    <w:rsid w:val="009442F6"/>
    <w:rsid w:val="00951526"/>
    <w:rsid w:val="00951D04"/>
    <w:rsid w:val="009534B4"/>
    <w:rsid w:val="00960B85"/>
    <w:rsid w:val="0096191B"/>
    <w:rsid w:val="00973826"/>
    <w:rsid w:val="009770EE"/>
    <w:rsid w:val="00981BEE"/>
    <w:rsid w:val="00983136"/>
    <w:rsid w:val="00983372"/>
    <w:rsid w:val="00984F64"/>
    <w:rsid w:val="00986CCA"/>
    <w:rsid w:val="00992800"/>
    <w:rsid w:val="00992F4B"/>
    <w:rsid w:val="00996E74"/>
    <w:rsid w:val="009A3C83"/>
    <w:rsid w:val="009A7FF8"/>
    <w:rsid w:val="009B4268"/>
    <w:rsid w:val="009B70A3"/>
    <w:rsid w:val="009C262F"/>
    <w:rsid w:val="009D111B"/>
    <w:rsid w:val="009E3AA5"/>
    <w:rsid w:val="009E72A3"/>
    <w:rsid w:val="009F1829"/>
    <w:rsid w:val="00A07585"/>
    <w:rsid w:val="00A16EFD"/>
    <w:rsid w:val="00A1774D"/>
    <w:rsid w:val="00A23432"/>
    <w:rsid w:val="00A25BC9"/>
    <w:rsid w:val="00A27C72"/>
    <w:rsid w:val="00A30C68"/>
    <w:rsid w:val="00A317AE"/>
    <w:rsid w:val="00A37573"/>
    <w:rsid w:val="00A4294F"/>
    <w:rsid w:val="00A44C74"/>
    <w:rsid w:val="00A47182"/>
    <w:rsid w:val="00A478F1"/>
    <w:rsid w:val="00A50EF7"/>
    <w:rsid w:val="00A72A01"/>
    <w:rsid w:val="00A7648B"/>
    <w:rsid w:val="00A80B5C"/>
    <w:rsid w:val="00A87FFB"/>
    <w:rsid w:val="00A90D0D"/>
    <w:rsid w:val="00A9404E"/>
    <w:rsid w:val="00A94C48"/>
    <w:rsid w:val="00A9523D"/>
    <w:rsid w:val="00A95788"/>
    <w:rsid w:val="00A95B4B"/>
    <w:rsid w:val="00A95D36"/>
    <w:rsid w:val="00AA4A50"/>
    <w:rsid w:val="00AA64F0"/>
    <w:rsid w:val="00AA7BF9"/>
    <w:rsid w:val="00AB12B6"/>
    <w:rsid w:val="00AB2C8D"/>
    <w:rsid w:val="00AB2CAD"/>
    <w:rsid w:val="00AB46B7"/>
    <w:rsid w:val="00AD58D8"/>
    <w:rsid w:val="00AF5ED7"/>
    <w:rsid w:val="00AF69BF"/>
    <w:rsid w:val="00B00131"/>
    <w:rsid w:val="00B00144"/>
    <w:rsid w:val="00B10536"/>
    <w:rsid w:val="00B11D8B"/>
    <w:rsid w:val="00B16D97"/>
    <w:rsid w:val="00B24371"/>
    <w:rsid w:val="00B26015"/>
    <w:rsid w:val="00B340F2"/>
    <w:rsid w:val="00B374BC"/>
    <w:rsid w:val="00B417A1"/>
    <w:rsid w:val="00B50E02"/>
    <w:rsid w:val="00B522C7"/>
    <w:rsid w:val="00B57C1D"/>
    <w:rsid w:val="00B6238A"/>
    <w:rsid w:val="00B62C45"/>
    <w:rsid w:val="00B64BD8"/>
    <w:rsid w:val="00B66056"/>
    <w:rsid w:val="00B7145E"/>
    <w:rsid w:val="00B719F0"/>
    <w:rsid w:val="00B917E4"/>
    <w:rsid w:val="00B976C0"/>
    <w:rsid w:val="00BA752C"/>
    <w:rsid w:val="00BB135E"/>
    <w:rsid w:val="00BB1557"/>
    <w:rsid w:val="00BB51FC"/>
    <w:rsid w:val="00BB6819"/>
    <w:rsid w:val="00BB7586"/>
    <w:rsid w:val="00BC205A"/>
    <w:rsid w:val="00BC28B9"/>
    <w:rsid w:val="00BC35CF"/>
    <w:rsid w:val="00BC6C7A"/>
    <w:rsid w:val="00BD3B4E"/>
    <w:rsid w:val="00BE1F1B"/>
    <w:rsid w:val="00BF5C45"/>
    <w:rsid w:val="00BF7C96"/>
    <w:rsid w:val="00C00161"/>
    <w:rsid w:val="00C01F72"/>
    <w:rsid w:val="00C04FCD"/>
    <w:rsid w:val="00C05934"/>
    <w:rsid w:val="00C074FB"/>
    <w:rsid w:val="00C14C05"/>
    <w:rsid w:val="00C24646"/>
    <w:rsid w:val="00C31826"/>
    <w:rsid w:val="00C319E4"/>
    <w:rsid w:val="00C35EE3"/>
    <w:rsid w:val="00C4102A"/>
    <w:rsid w:val="00C434E1"/>
    <w:rsid w:val="00C53C52"/>
    <w:rsid w:val="00C53E71"/>
    <w:rsid w:val="00C62BA4"/>
    <w:rsid w:val="00C6403F"/>
    <w:rsid w:val="00C70543"/>
    <w:rsid w:val="00C77435"/>
    <w:rsid w:val="00C94F73"/>
    <w:rsid w:val="00C952FF"/>
    <w:rsid w:val="00C973EE"/>
    <w:rsid w:val="00CB0162"/>
    <w:rsid w:val="00CB28CC"/>
    <w:rsid w:val="00CB6296"/>
    <w:rsid w:val="00CC1430"/>
    <w:rsid w:val="00CC2852"/>
    <w:rsid w:val="00CC475F"/>
    <w:rsid w:val="00CD2FFD"/>
    <w:rsid w:val="00CD5F1E"/>
    <w:rsid w:val="00CE011C"/>
    <w:rsid w:val="00CE161C"/>
    <w:rsid w:val="00CE3086"/>
    <w:rsid w:val="00CE31CE"/>
    <w:rsid w:val="00CE5E7D"/>
    <w:rsid w:val="00CE7137"/>
    <w:rsid w:val="00CF34E1"/>
    <w:rsid w:val="00D00241"/>
    <w:rsid w:val="00D02B88"/>
    <w:rsid w:val="00D051C2"/>
    <w:rsid w:val="00D136C3"/>
    <w:rsid w:val="00D13D68"/>
    <w:rsid w:val="00D167C4"/>
    <w:rsid w:val="00D2343E"/>
    <w:rsid w:val="00D26B9F"/>
    <w:rsid w:val="00D31685"/>
    <w:rsid w:val="00D46934"/>
    <w:rsid w:val="00D52F77"/>
    <w:rsid w:val="00D610D0"/>
    <w:rsid w:val="00D66903"/>
    <w:rsid w:val="00D7502E"/>
    <w:rsid w:val="00D85FAF"/>
    <w:rsid w:val="00D9005F"/>
    <w:rsid w:val="00DA601B"/>
    <w:rsid w:val="00DB51CA"/>
    <w:rsid w:val="00DB5393"/>
    <w:rsid w:val="00DB55AC"/>
    <w:rsid w:val="00DB7F81"/>
    <w:rsid w:val="00DC0D3F"/>
    <w:rsid w:val="00DC1EAF"/>
    <w:rsid w:val="00DC2514"/>
    <w:rsid w:val="00DC4C73"/>
    <w:rsid w:val="00DD51FD"/>
    <w:rsid w:val="00DD7045"/>
    <w:rsid w:val="00DD7805"/>
    <w:rsid w:val="00DE5CA3"/>
    <w:rsid w:val="00DF0776"/>
    <w:rsid w:val="00DF2543"/>
    <w:rsid w:val="00DF36C9"/>
    <w:rsid w:val="00DF4EFA"/>
    <w:rsid w:val="00E01501"/>
    <w:rsid w:val="00E12364"/>
    <w:rsid w:val="00E16C50"/>
    <w:rsid w:val="00E21046"/>
    <w:rsid w:val="00E30D86"/>
    <w:rsid w:val="00E30F13"/>
    <w:rsid w:val="00E41BB8"/>
    <w:rsid w:val="00E532B6"/>
    <w:rsid w:val="00E56D77"/>
    <w:rsid w:val="00E62343"/>
    <w:rsid w:val="00E7115B"/>
    <w:rsid w:val="00E80D5C"/>
    <w:rsid w:val="00E87129"/>
    <w:rsid w:val="00EA1835"/>
    <w:rsid w:val="00EA6EBE"/>
    <w:rsid w:val="00EB5232"/>
    <w:rsid w:val="00EC0808"/>
    <w:rsid w:val="00EC1669"/>
    <w:rsid w:val="00EC30B7"/>
    <w:rsid w:val="00EC4A83"/>
    <w:rsid w:val="00ED0A59"/>
    <w:rsid w:val="00ED506E"/>
    <w:rsid w:val="00ED60E6"/>
    <w:rsid w:val="00ED6981"/>
    <w:rsid w:val="00EE1294"/>
    <w:rsid w:val="00EE4323"/>
    <w:rsid w:val="00EE6807"/>
    <w:rsid w:val="00F010BF"/>
    <w:rsid w:val="00F10CA3"/>
    <w:rsid w:val="00F1180A"/>
    <w:rsid w:val="00F123AA"/>
    <w:rsid w:val="00F12D1E"/>
    <w:rsid w:val="00F1555D"/>
    <w:rsid w:val="00F16C0C"/>
    <w:rsid w:val="00F17B77"/>
    <w:rsid w:val="00F2462B"/>
    <w:rsid w:val="00F26043"/>
    <w:rsid w:val="00F31FD6"/>
    <w:rsid w:val="00F33B87"/>
    <w:rsid w:val="00F42D8C"/>
    <w:rsid w:val="00F4457C"/>
    <w:rsid w:val="00F572ED"/>
    <w:rsid w:val="00F65EA5"/>
    <w:rsid w:val="00F66930"/>
    <w:rsid w:val="00F74974"/>
    <w:rsid w:val="00F904D7"/>
    <w:rsid w:val="00F94F33"/>
    <w:rsid w:val="00F97B00"/>
    <w:rsid w:val="00F97BF1"/>
    <w:rsid w:val="00FA3440"/>
    <w:rsid w:val="00FB0B44"/>
    <w:rsid w:val="00FC10B7"/>
    <w:rsid w:val="00FC3D6E"/>
    <w:rsid w:val="00FD539E"/>
    <w:rsid w:val="00FE0903"/>
    <w:rsid w:val="00FE0B0D"/>
    <w:rsid w:val="00FE5983"/>
    <w:rsid w:val="00FF5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A06A0E-4786-413E-9752-60F9B310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00"/>
  </w:style>
  <w:style w:type="paragraph" w:styleId="1">
    <w:name w:val="heading 1"/>
    <w:basedOn w:val="a"/>
    <w:next w:val="a"/>
    <w:qFormat/>
    <w:rsid w:val="000D0B00"/>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D0B00"/>
  </w:style>
  <w:style w:type="table" w:styleId="a3">
    <w:name w:val="Table Grid"/>
    <w:basedOn w:val="a1"/>
    <w:rsid w:val="0093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4842"/>
    <w:rPr>
      <w:rFonts w:ascii="Tahoma" w:hAnsi="Tahoma" w:cs="Tahoma"/>
      <w:sz w:val="16"/>
      <w:szCs w:val="16"/>
    </w:rPr>
  </w:style>
  <w:style w:type="paragraph" w:customStyle="1" w:styleId="ConsPlusTitle">
    <w:name w:val="ConsPlusTitle"/>
    <w:rsid w:val="00B7145E"/>
    <w:pPr>
      <w:widowControl w:val="0"/>
      <w:autoSpaceDE w:val="0"/>
      <w:autoSpaceDN w:val="0"/>
      <w:adjustRightInd w:val="0"/>
    </w:pPr>
    <w:rPr>
      <w:rFonts w:ascii="Calibri" w:hAnsi="Calibri" w:cs="Calibri"/>
      <w:b/>
      <w:bCs/>
      <w:sz w:val="22"/>
      <w:szCs w:val="22"/>
    </w:rPr>
  </w:style>
  <w:style w:type="character" w:styleId="a5">
    <w:name w:val="Hyperlink"/>
    <w:basedOn w:val="a0"/>
    <w:uiPriority w:val="99"/>
    <w:semiHidden/>
    <w:unhideWhenUsed/>
    <w:rsid w:val="00B7145E"/>
    <w:rPr>
      <w:color w:val="0000FF"/>
      <w:u w:val="single"/>
    </w:rPr>
  </w:style>
  <w:style w:type="paragraph" w:styleId="a6">
    <w:name w:val="Body Text"/>
    <w:basedOn w:val="a"/>
    <w:link w:val="a7"/>
    <w:unhideWhenUsed/>
    <w:rsid w:val="00880E65"/>
    <w:rPr>
      <w:sz w:val="28"/>
    </w:rPr>
  </w:style>
  <w:style w:type="character" w:customStyle="1" w:styleId="a7">
    <w:name w:val="Основной текст Знак"/>
    <w:basedOn w:val="a0"/>
    <w:link w:val="a6"/>
    <w:rsid w:val="00880E65"/>
    <w:rPr>
      <w:sz w:val="28"/>
    </w:rPr>
  </w:style>
  <w:style w:type="paragraph" w:styleId="a8">
    <w:name w:val="Body Text Indent"/>
    <w:basedOn w:val="a"/>
    <w:link w:val="a9"/>
    <w:uiPriority w:val="99"/>
    <w:semiHidden/>
    <w:unhideWhenUsed/>
    <w:rsid w:val="00880E65"/>
    <w:pPr>
      <w:spacing w:after="120"/>
      <w:ind w:left="283"/>
    </w:pPr>
  </w:style>
  <w:style w:type="character" w:customStyle="1" w:styleId="a9">
    <w:name w:val="Основной текст с отступом Знак"/>
    <w:basedOn w:val="a0"/>
    <w:link w:val="a8"/>
    <w:uiPriority w:val="99"/>
    <w:semiHidden/>
    <w:rsid w:val="00880E65"/>
  </w:style>
  <w:style w:type="paragraph" w:customStyle="1" w:styleId="ConsPlusNormal">
    <w:name w:val="ConsPlusNormal"/>
    <w:rsid w:val="00880E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80E65"/>
    <w:pPr>
      <w:widowControl w:val="0"/>
      <w:autoSpaceDE w:val="0"/>
      <w:autoSpaceDN w:val="0"/>
      <w:adjustRightInd w:val="0"/>
    </w:pPr>
    <w:rPr>
      <w:rFonts w:ascii="Courier New" w:hAnsi="Courier New" w:cs="Courier New"/>
    </w:rPr>
  </w:style>
  <w:style w:type="paragraph" w:customStyle="1" w:styleId="ConsNormal">
    <w:name w:val="ConsNormal"/>
    <w:rsid w:val="00880E65"/>
    <w:pPr>
      <w:widowControl w:val="0"/>
      <w:snapToGrid w:val="0"/>
      <w:ind w:firstLine="720"/>
    </w:pPr>
    <w:rPr>
      <w:rFonts w:ascii="Arial" w:hAnsi="Arial"/>
    </w:rPr>
  </w:style>
  <w:style w:type="paragraph" w:styleId="aa">
    <w:name w:val="header"/>
    <w:basedOn w:val="a"/>
    <w:link w:val="ab"/>
    <w:uiPriority w:val="99"/>
    <w:unhideWhenUsed/>
    <w:rsid w:val="00FD539E"/>
    <w:pPr>
      <w:tabs>
        <w:tab w:val="center" w:pos="4677"/>
        <w:tab w:val="right" w:pos="9355"/>
      </w:tabs>
    </w:pPr>
  </w:style>
  <w:style w:type="character" w:customStyle="1" w:styleId="ab">
    <w:name w:val="Верхний колонтитул Знак"/>
    <w:basedOn w:val="a0"/>
    <w:link w:val="aa"/>
    <w:uiPriority w:val="99"/>
    <w:rsid w:val="00FD539E"/>
  </w:style>
  <w:style w:type="paragraph" w:styleId="ac">
    <w:name w:val="footer"/>
    <w:basedOn w:val="a"/>
    <w:link w:val="ad"/>
    <w:uiPriority w:val="99"/>
    <w:semiHidden/>
    <w:unhideWhenUsed/>
    <w:rsid w:val="00FD539E"/>
    <w:pPr>
      <w:tabs>
        <w:tab w:val="center" w:pos="4677"/>
        <w:tab w:val="right" w:pos="9355"/>
      </w:tabs>
    </w:pPr>
  </w:style>
  <w:style w:type="character" w:customStyle="1" w:styleId="ad">
    <w:name w:val="Нижний колонтитул Знак"/>
    <w:basedOn w:val="a0"/>
    <w:link w:val="ac"/>
    <w:uiPriority w:val="99"/>
    <w:semiHidden/>
    <w:rsid w:val="00FD539E"/>
  </w:style>
  <w:style w:type="paragraph" w:styleId="ae">
    <w:name w:val="List Paragraph"/>
    <w:basedOn w:val="a"/>
    <w:qFormat/>
    <w:rsid w:val="00E30D86"/>
    <w:pPr>
      <w:ind w:left="720"/>
      <w:contextualSpacing/>
    </w:pPr>
  </w:style>
  <w:style w:type="paragraph" w:customStyle="1" w:styleId="ConsPlusCell">
    <w:name w:val="ConsPlusCell"/>
    <w:uiPriority w:val="99"/>
    <w:rsid w:val="00A1774D"/>
    <w:pPr>
      <w:widowControl w:val="0"/>
      <w:autoSpaceDE w:val="0"/>
      <w:autoSpaceDN w:val="0"/>
      <w:adjustRightInd w:val="0"/>
    </w:pPr>
    <w:rPr>
      <w:rFonts w:ascii="Calibri" w:hAnsi="Calibri" w:cs="Calibri"/>
      <w:sz w:val="22"/>
      <w:szCs w:val="22"/>
    </w:rPr>
  </w:style>
  <w:style w:type="character" w:customStyle="1" w:styleId="af">
    <w:name w:val="Гипертекстовая ссылка"/>
    <w:basedOn w:val="a0"/>
    <w:uiPriority w:val="99"/>
    <w:rsid w:val="00DB5393"/>
    <w:rPr>
      <w:rFonts w:ascii="Times New Roman" w:hAnsi="Times New Roman" w:cs="Times New Roman" w:hint="default"/>
      <w:b w:val="0"/>
      <w:bCs w:val="0"/>
      <w:color w:val="106BBE"/>
    </w:rPr>
  </w:style>
  <w:style w:type="character" w:customStyle="1" w:styleId="apple-converted-space">
    <w:name w:val="apple-converted-space"/>
    <w:basedOn w:val="a0"/>
    <w:rsid w:val="00DB5393"/>
  </w:style>
  <w:style w:type="paragraph" w:customStyle="1" w:styleId="formattext">
    <w:name w:val="formattext"/>
    <w:basedOn w:val="a"/>
    <w:rsid w:val="001947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2717">
      <w:bodyDiv w:val="1"/>
      <w:marLeft w:val="0"/>
      <w:marRight w:val="0"/>
      <w:marTop w:val="0"/>
      <w:marBottom w:val="0"/>
      <w:divBdr>
        <w:top w:val="none" w:sz="0" w:space="0" w:color="auto"/>
        <w:left w:val="none" w:sz="0" w:space="0" w:color="auto"/>
        <w:bottom w:val="none" w:sz="0" w:space="0" w:color="auto"/>
        <w:right w:val="none" w:sz="0" w:space="0" w:color="auto"/>
      </w:divBdr>
    </w:div>
    <w:div w:id="154994964">
      <w:bodyDiv w:val="1"/>
      <w:marLeft w:val="0"/>
      <w:marRight w:val="0"/>
      <w:marTop w:val="0"/>
      <w:marBottom w:val="0"/>
      <w:divBdr>
        <w:top w:val="none" w:sz="0" w:space="0" w:color="auto"/>
        <w:left w:val="none" w:sz="0" w:space="0" w:color="auto"/>
        <w:bottom w:val="none" w:sz="0" w:space="0" w:color="auto"/>
        <w:right w:val="none" w:sz="0" w:space="0" w:color="auto"/>
      </w:divBdr>
    </w:div>
    <w:div w:id="545332262">
      <w:bodyDiv w:val="1"/>
      <w:marLeft w:val="0"/>
      <w:marRight w:val="0"/>
      <w:marTop w:val="0"/>
      <w:marBottom w:val="0"/>
      <w:divBdr>
        <w:top w:val="none" w:sz="0" w:space="0" w:color="auto"/>
        <w:left w:val="none" w:sz="0" w:space="0" w:color="auto"/>
        <w:bottom w:val="none" w:sz="0" w:space="0" w:color="auto"/>
        <w:right w:val="none" w:sz="0" w:space="0" w:color="auto"/>
      </w:divBdr>
    </w:div>
    <w:div w:id="855726339">
      <w:bodyDiv w:val="1"/>
      <w:marLeft w:val="0"/>
      <w:marRight w:val="0"/>
      <w:marTop w:val="0"/>
      <w:marBottom w:val="0"/>
      <w:divBdr>
        <w:top w:val="none" w:sz="0" w:space="0" w:color="auto"/>
        <w:left w:val="none" w:sz="0" w:space="0" w:color="auto"/>
        <w:bottom w:val="none" w:sz="0" w:space="0" w:color="auto"/>
        <w:right w:val="none" w:sz="0" w:space="0" w:color="auto"/>
      </w:divBdr>
    </w:div>
    <w:div w:id="891501694">
      <w:bodyDiv w:val="1"/>
      <w:marLeft w:val="0"/>
      <w:marRight w:val="0"/>
      <w:marTop w:val="0"/>
      <w:marBottom w:val="0"/>
      <w:divBdr>
        <w:top w:val="none" w:sz="0" w:space="0" w:color="auto"/>
        <w:left w:val="none" w:sz="0" w:space="0" w:color="auto"/>
        <w:bottom w:val="none" w:sz="0" w:space="0" w:color="auto"/>
        <w:right w:val="none" w:sz="0" w:space="0" w:color="auto"/>
      </w:divBdr>
    </w:div>
    <w:div w:id="1788888114">
      <w:bodyDiv w:val="1"/>
      <w:marLeft w:val="0"/>
      <w:marRight w:val="0"/>
      <w:marTop w:val="0"/>
      <w:marBottom w:val="0"/>
      <w:divBdr>
        <w:top w:val="none" w:sz="0" w:space="0" w:color="auto"/>
        <w:left w:val="none" w:sz="0" w:space="0" w:color="auto"/>
        <w:bottom w:val="none" w:sz="0" w:space="0" w:color="auto"/>
        <w:right w:val="none" w:sz="0" w:space="0" w:color="auto"/>
      </w:divBdr>
    </w:div>
    <w:div w:id="1988851114">
      <w:bodyDiv w:val="1"/>
      <w:marLeft w:val="0"/>
      <w:marRight w:val="0"/>
      <w:marTop w:val="0"/>
      <w:marBottom w:val="0"/>
      <w:divBdr>
        <w:top w:val="none" w:sz="0" w:space="0" w:color="auto"/>
        <w:left w:val="none" w:sz="0" w:space="0" w:color="auto"/>
        <w:bottom w:val="none" w:sz="0" w:space="0" w:color="auto"/>
        <w:right w:val="none" w:sz="0" w:space="0" w:color="auto"/>
      </w:divBdr>
    </w:div>
    <w:div w:id="2035383622">
      <w:bodyDiv w:val="1"/>
      <w:marLeft w:val="0"/>
      <w:marRight w:val="0"/>
      <w:marTop w:val="0"/>
      <w:marBottom w:val="0"/>
      <w:divBdr>
        <w:top w:val="none" w:sz="0" w:space="0" w:color="auto"/>
        <w:left w:val="none" w:sz="0" w:space="0" w:color="auto"/>
        <w:bottom w:val="none" w:sz="0" w:space="0" w:color="auto"/>
        <w:right w:val="none" w:sz="0" w:space="0" w:color="auto"/>
      </w:divBdr>
    </w:div>
    <w:div w:id="20571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02C83C21C1C39BA0CC71EBA10C4BD526F646719DD2E6638473962BB081072B648432817F1D207DAAC5Aj21DH"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s://login.consultant.ru/link/?req=doc&amp;base=RLAW072&amp;n=137819&amp;date=12.02.2021&amp;dst=100013&amp;fld=134" TargetMode="External"/><Relationship Id="rId3" Type="http://schemas.openxmlformats.org/officeDocument/2006/relationships/styles" Target="styles.xml"/><Relationship Id="rId21" Type="http://schemas.openxmlformats.org/officeDocument/2006/relationships/hyperlink" Target="consultantplus://offline/ref=8B1AFF2BF927238C6237B6957C8184D1899CACBA89DD87C05F271AC9876069836D892017A690C310A6k5F" TargetMode="External"/><Relationship Id="rId7" Type="http://schemas.openxmlformats.org/officeDocument/2006/relationships/endnotes" Target="endnotes.xml"/><Relationship Id="rId12" Type="http://schemas.openxmlformats.org/officeDocument/2006/relationships/hyperlink" Target="consultantplus://offline/ref=AA37B2E1F7485E2B7AC42138D94A559883AA2B23023488B10B589718B7964C7220EE6F2E2F417A039E93EDAAdCH" TargetMode="External"/><Relationship Id="rId17" Type="http://schemas.openxmlformats.org/officeDocument/2006/relationships/image" Target="media/image3.wmf"/><Relationship Id="rId25" Type="http://schemas.openxmlformats.org/officeDocument/2006/relationships/hyperlink" Target="consultantplus://offline/ref=64AE6475B955B6111E7FC49C70DCD17569FA48D27AB68425709FC07EE18DAB3AF247BDE9B5F14EyDG"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37B2E1F7485E2B7AC4213BCB260B9280A9702D0E3483E25E07CC45E09F462567A1366C6944A7dFH" TargetMode="External"/><Relationship Id="rId24" Type="http://schemas.openxmlformats.org/officeDocument/2006/relationships/hyperlink" Target="consultantplus://offline/ref=64AE6475B955B6111E7FC49C70DCD17569FA48D27AB68425709FC07EE18DAB3AF247BDE9B5F14EyDG"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4200334DE9451E04D8C1F42A3B976258C255639E49649852FAFC6CE5E8D71F3B024C975DF85801935677G" TargetMode="External"/><Relationship Id="rId28" Type="http://schemas.openxmlformats.org/officeDocument/2006/relationships/hyperlink" Target="https://login.consultant.ru/link/?req=doc&amp;base=RZR&amp;n=373925&amp;date=12.02.2021&amp;dst=1605&amp;fld=134" TargetMode="External"/><Relationship Id="rId10" Type="http://schemas.openxmlformats.org/officeDocument/2006/relationships/hyperlink" Target="consultantplus://offline/ref=AA37B2E1F7485E2B7AC4213BCB260B9280A7772F0C3583E25E07CC45E09F462567A1366C6B4C7B03A9d4H"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37B2E1F7485E2B7AC4213BCB260B9280A37C2D083783E25E07CC45E0A9dFH" TargetMode="External"/><Relationship Id="rId14" Type="http://schemas.openxmlformats.org/officeDocument/2006/relationships/oleObject" Target="embeddings/oleObject1.bin"/><Relationship Id="rId22" Type="http://schemas.openxmlformats.org/officeDocument/2006/relationships/hyperlink" Target="consultantplus://offline/ref=64AE6475B955B6111E7FC49C70DCD17569FA48D27AB68425709FC07EE18DAB3AF247BDE9B5F14EyDG" TargetMode="External"/><Relationship Id="rId27" Type="http://schemas.openxmlformats.org/officeDocument/2006/relationships/hyperlink" Target="https://login.consultant.ru/link/?req=doc&amp;base=RZR&amp;n=373925&amp;date=12.02.2021&amp;dst=1601&amp;fld=134"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veevAY\&#1056;&#1072;&#1073;&#1086;&#1095;&#1080;&#1081;%20&#1089;&#1090;&#1086;&#1083;\&#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3388-404A-43C0-BD1D-DE1AA84B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Pages>
  <Words>6961</Words>
  <Characters>39680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Лысов</dc:creator>
  <cp:lastModifiedBy>User</cp:lastModifiedBy>
  <cp:revision>2</cp:revision>
  <cp:lastPrinted>2021-02-15T11:46:00Z</cp:lastPrinted>
  <dcterms:created xsi:type="dcterms:W3CDTF">2021-12-29T12:02:00Z</dcterms:created>
  <dcterms:modified xsi:type="dcterms:W3CDTF">2021-12-29T12:02:00Z</dcterms:modified>
</cp:coreProperties>
</file>