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3" w:rsidRPr="00FC4643" w:rsidRDefault="00FC4643" w:rsidP="00AA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43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FC4643" w:rsidRPr="00FC4643" w:rsidRDefault="00FC4643" w:rsidP="00AA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FC46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FC464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C4643" w:rsidRDefault="00FC4643" w:rsidP="00AA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643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4643">
        <w:rPr>
          <w:rFonts w:ascii="Times New Roman" w:hAnsi="Times New Roman" w:cs="Times New Roman"/>
          <w:sz w:val="28"/>
          <w:szCs w:val="28"/>
        </w:rPr>
        <w:t>КИРЖАЧСКОГО РАЙОНА</w:t>
      </w:r>
    </w:p>
    <w:p w:rsidR="00AA60B7" w:rsidRPr="00FC4643" w:rsidRDefault="00AA60B7" w:rsidP="00AA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43" w:rsidRPr="00FC4643" w:rsidRDefault="00FC4643" w:rsidP="00AA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6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46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7ECB" w:rsidRPr="00FC4643" w:rsidRDefault="00FC4643" w:rsidP="00AA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43">
        <w:rPr>
          <w:rFonts w:ascii="Times New Roman" w:hAnsi="Times New Roman" w:cs="Times New Roman"/>
          <w:b/>
          <w:sz w:val="28"/>
          <w:szCs w:val="28"/>
        </w:rPr>
        <w:t xml:space="preserve">Г  Л  А  В  </w:t>
      </w:r>
      <w:proofErr w:type="gramStart"/>
      <w:r w:rsidRPr="00FC464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</w:p>
    <w:p w:rsidR="00487ECB" w:rsidRPr="00487ECB" w:rsidRDefault="00487ECB" w:rsidP="00487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AA60B7">
        <w:rPr>
          <w:rFonts w:ascii="Times New Roman" w:hAnsi="Times New Roman" w:cs="Times New Roman"/>
          <w:b/>
          <w:color w:val="000000"/>
          <w:sz w:val="24"/>
          <w:szCs w:val="24"/>
        </w:rPr>
        <w:t>30 июня 2020 года</w:t>
      </w:r>
      <w:r w:rsidRPr="00487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AA6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87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AA60B7">
        <w:rPr>
          <w:rFonts w:ascii="Times New Roman" w:hAnsi="Times New Roman" w:cs="Times New Roman"/>
          <w:b/>
          <w:color w:val="000000"/>
          <w:sz w:val="24"/>
          <w:szCs w:val="24"/>
        </w:rPr>
        <w:t>66</w:t>
      </w:r>
    </w:p>
    <w:p w:rsidR="00FC4643" w:rsidRPr="00AA60B7" w:rsidRDefault="00487ECB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>Об утверждении Административного</w:t>
      </w:r>
      <w:r w:rsidR="00FC4643" w:rsidRPr="00AA60B7">
        <w:rPr>
          <w:i/>
          <w:color w:val="3C3C3C"/>
        </w:rPr>
        <w:t xml:space="preserve"> </w:t>
      </w:r>
      <w:r w:rsidRPr="00AA60B7">
        <w:rPr>
          <w:i/>
          <w:color w:val="3C3C3C"/>
        </w:rPr>
        <w:t xml:space="preserve">регламента </w:t>
      </w:r>
    </w:p>
    <w:p w:rsidR="00FC4643" w:rsidRPr="00AA60B7" w:rsidRDefault="00487ECB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>предоставления администрацией</w:t>
      </w:r>
      <w:r w:rsidR="00FC4643" w:rsidRPr="00AA60B7">
        <w:rPr>
          <w:i/>
          <w:color w:val="3C3C3C"/>
        </w:rPr>
        <w:t xml:space="preserve"> </w:t>
      </w:r>
      <w:r w:rsidRPr="00AA60B7">
        <w:rPr>
          <w:i/>
          <w:color w:val="3C3C3C"/>
        </w:rPr>
        <w:t xml:space="preserve">муниципального </w:t>
      </w:r>
    </w:p>
    <w:p w:rsidR="00FC4643" w:rsidRPr="00AA60B7" w:rsidRDefault="00487ECB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 xml:space="preserve">образования </w:t>
      </w:r>
      <w:proofErr w:type="gramStart"/>
      <w:r w:rsidRPr="00AA60B7">
        <w:rPr>
          <w:i/>
          <w:color w:val="3C3C3C"/>
        </w:rPr>
        <w:t>Филипповское</w:t>
      </w:r>
      <w:proofErr w:type="gramEnd"/>
      <w:r w:rsidR="00FC4643" w:rsidRPr="00AA60B7">
        <w:rPr>
          <w:i/>
          <w:color w:val="3C3C3C"/>
        </w:rPr>
        <w:t xml:space="preserve"> </w:t>
      </w:r>
      <w:proofErr w:type="spellStart"/>
      <w:r w:rsidRPr="00AA60B7">
        <w:rPr>
          <w:i/>
          <w:color w:val="3C3C3C"/>
        </w:rPr>
        <w:t>Киржаского</w:t>
      </w:r>
      <w:proofErr w:type="spellEnd"/>
      <w:r w:rsidRPr="00AA60B7">
        <w:rPr>
          <w:i/>
          <w:color w:val="3C3C3C"/>
        </w:rPr>
        <w:t xml:space="preserve"> района </w:t>
      </w:r>
    </w:p>
    <w:p w:rsidR="00AA60B7" w:rsidRDefault="00487ECB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 xml:space="preserve">муниципальной услуги «О назначении пенсии </w:t>
      </w:r>
      <w:proofErr w:type="gramStart"/>
      <w:r w:rsidRPr="00AA60B7">
        <w:rPr>
          <w:i/>
          <w:color w:val="3C3C3C"/>
        </w:rPr>
        <w:t>за</w:t>
      </w:r>
      <w:proofErr w:type="gramEnd"/>
      <w:r w:rsidRPr="00AA60B7">
        <w:rPr>
          <w:i/>
          <w:color w:val="3C3C3C"/>
        </w:rPr>
        <w:t xml:space="preserve"> </w:t>
      </w:r>
    </w:p>
    <w:p w:rsidR="00FC4643" w:rsidRPr="00AA60B7" w:rsidRDefault="00487ECB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 xml:space="preserve">выслугу лет </w:t>
      </w:r>
      <w:r w:rsidR="0014316E" w:rsidRPr="00AA60B7">
        <w:rPr>
          <w:i/>
          <w:color w:val="3C3C3C"/>
        </w:rPr>
        <w:t>муниципальным</w:t>
      </w:r>
      <w:r w:rsidR="00FC4643" w:rsidRPr="00AA60B7">
        <w:rPr>
          <w:i/>
          <w:color w:val="3C3C3C"/>
        </w:rPr>
        <w:t xml:space="preserve"> </w:t>
      </w:r>
      <w:r w:rsidR="0014316E" w:rsidRPr="00AA60B7">
        <w:rPr>
          <w:i/>
          <w:color w:val="3C3C3C"/>
        </w:rPr>
        <w:t xml:space="preserve">служащим в органах </w:t>
      </w:r>
    </w:p>
    <w:p w:rsidR="000B157C" w:rsidRPr="00AA60B7" w:rsidRDefault="0014316E" w:rsidP="00487EC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>местного самоуправления</w:t>
      </w:r>
      <w:r w:rsidR="00FC4643" w:rsidRPr="00AA60B7">
        <w:rPr>
          <w:i/>
          <w:color w:val="3C3C3C"/>
        </w:rPr>
        <w:t xml:space="preserve"> </w:t>
      </w:r>
      <w:r w:rsidR="00487ECB" w:rsidRPr="00AA60B7">
        <w:rPr>
          <w:i/>
          <w:color w:val="3C3C3C"/>
        </w:rPr>
        <w:t>муниципально</w:t>
      </w:r>
      <w:r w:rsidR="00370A69" w:rsidRPr="00AA60B7">
        <w:rPr>
          <w:i/>
          <w:color w:val="3C3C3C"/>
        </w:rPr>
        <w:t>го</w:t>
      </w:r>
      <w:r w:rsidR="00487ECB" w:rsidRPr="00AA60B7">
        <w:rPr>
          <w:i/>
          <w:color w:val="3C3C3C"/>
        </w:rPr>
        <w:t xml:space="preserve"> </w:t>
      </w:r>
    </w:p>
    <w:p w:rsidR="008B1E5A" w:rsidRDefault="00487ECB" w:rsidP="008B1E5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  <w:r w:rsidRPr="00AA60B7">
        <w:rPr>
          <w:i/>
          <w:color w:val="3C3C3C"/>
        </w:rPr>
        <w:t>образовани</w:t>
      </w:r>
      <w:r w:rsidR="00370A69" w:rsidRPr="00AA60B7">
        <w:rPr>
          <w:i/>
          <w:color w:val="3C3C3C"/>
        </w:rPr>
        <w:t>я</w:t>
      </w:r>
      <w:r w:rsidR="000B157C" w:rsidRPr="00AA60B7">
        <w:rPr>
          <w:i/>
          <w:color w:val="3C3C3C"/>
        </w:rPr>
        <w:t xml:space="preserve"> </w:t>
      </w:r>
      <w:proofErr w:type="gramStart"/>
      <w:r w:rsidR="00AA60B7">
        <w:rPr>
          <w:i/>
          <w:color w:val="3C3C3C"/>
        </w:rPr>
        <w:t>Филипповское</w:t>
      </w:r>
      <w:proofErr w:type="gramEnd"/>
      <w:r w:rsidR="00AA60B7">
        <w:rPr>
          <w:i/>
          <w:color w:val="3C3C3C"/>
        </w:rPr>
        <w:t xml:space="preserve"> </w:t>
      </w:r>
      <w:proofErr w:type="spellStart"/>
      <w:r w:rsidR="00AA60B7">
        <w:rPr>
          <w:i/>
          <w:color w:val="3C3C3C"/>
        </w:rPr>
        <w:t>Киржаского</w:t>
      </w:r>
      <w:proofErr w:type="spellEnd"/>
      <w:r w:rsidR="00AA60B7">
        <w:rPr>
          <w:i/>
          <w:color w:val="3C3C3C"/>
        </w:rPr>
        <w:t xml:space="preserve"> района»</w:t>
      </w:r>
    </w:p>
    <w:p w:rsidR="00AA60B7" w:rsidRPr="00AA60B7" w:rsidRDefault="00AA60B7" w:rsidP="008B1E5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C3C3C"/>
        </w:rPr>
      </w:pPr>
    </w:p>
    <w:p w:rsidR="007B63B5" w:rsidRPr="000B157C" w:rsidRDefault="007B63B5" w:rsidP="00AA60B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B157C">
        <w:rPr>
          <w:rFonts w:ascii="Times New Roman" w:hAnsi="Times New Roman" w:cs="Times New Roman"/>
          <w:color w:val="3C3C3C"/>
          <w:sz w:val="27"/>
          <w:szCs w:val="27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</w:t>
      </w:r>
      <w:r w:rsidR="00AA36A0" w:rsidRPr="000B157C">
        <w:rPr>
          <w:rFonts w:ascii="Times New Roman" w:hAnsi="Times New Roman" w:cs="Times New Roman"/>
          <w:color w:val="3C3C3C"/>
          <w:sz w:val="27"/>
          <w:szCs w:val="27"/>
        </w:rPr>
        <w:t xml:space="preserve"> </w:t>
      </w:r>
      <w:r w:rsidRPr="000B157C">
        <w:rPr>
          <w:rFonts w:ascii="Times New Roman" w:hAnsi="Times New Roman" w:cs="Times New Roman"/>
          <w:color w:val="3C3C3C"/>
          <w:sz w:val="27"/>
          <w:szCs w:val="27"/>
        </w:rPr>
        <w:t>-</w:t>
      </w:r>
      <w:r w:rsidR="00AA36A0" w:rsidRPr="000B157C">
        <w:rPr>
          <w:rFonts w:ascii="Times New Roman" w:hAnsi="Times New Roman" w:cs="Times New Roman"/>
          <w:color w:val="3C3C3C"/>
          <w:sz w:val="27"/>
          <w:szCs w:val="27"/>
        </w:rPr>
        <w:t xml:space="preserve"> </w:t>
      </w:r>
      <w:r w:rsidRPr="000B157C">
        <w:rPr>
          <w:rFonts w:ascii="Times New Roman" w:hAnsi="Times New Roman" w:cs="Times New Roman"/>
          <w:color w:val="3C3C3C"/>
          <w:sz w:val="27"/>
          <w:szCs w:val="27"/>
        </w:rPr>
        <w:t>ФЗ «О порядке рассмотрения обращений граждан Российской Федерации»,</w:t>
      </w:r>
      <w:r w:rsidR="00FC4643" w:rsidRPr="000B157C">
        <w:rPr>
          <w:rFonts w:ascii="Times New Roman" w:hAnsi="Times New Roman" w:cs="Times New Roman"/>
          <w:color w:val="3C3C3C"/>
          <w:sz w:val="27"/>
          <w:szCs w:val="27"/>
        </w:rPr>
        <w:t xml:space="preserve"> </w:t>
      </w:r>
      <w:r w:rsidR="000B157C">
        <w:rPr>
          <w:rFonts w:ascii="Times New Roman" w:hAnsi="Times New Roman" w:cs="Times New Roman"/>
          <w:color w:val="3C3C3C"/>
          <w:sz w:val="27"/>
          <w:szCs w:val="27"/>
        </w:rPr>
        <w:t>Решением Совета народных депутатов муниципального</w:t>
      </w:r>
      <w:proofErr w:type="gramEnd"/>
      <w:r w:rsidR="000B157C">
        <w:rPr>
          <w:rFonts w:ascii="Times New Roman" w:hAnsi="Times New Roman" w:cs="Times New Roman"/>
          <w:color w:val="3C3C3C"/>
          <w:sz w:val="27"/>
          <w:szCs w:val="27"/>
        </w:rPr>
        <w:t xml:space="preserve"> образования Филипповское Киржачского района пятого созыва от 27 мая 2020 года №3/8 «Об утверждении Положения о пенсионном обеспечении муниципальных служащих в органах местного самоуправления муниципального образования Филипповское Киржачского района, </w:t>
      </w:r>
      <w:r w:rsidRPr="000B157C">
        <w:rPr>
          <w:rFonts w:ascii="Times New Roman" w:hAnsi="Times New Roman" w:cs="Times New Roman"/>
          <w:color w:val="3C3C3C"/>
          <w:sz w:val="27"/>
          <w:szCs w:val="27"/>
        </w:rPr>
        <w:t xml:space="preserve">руководствуясь Уставом муниципального образования Филипповское </w:t>
      </w:r>
      <w:proofErr w:type="spellStart"/>
      <w:r w:rsidRPr="000B157C">
        <w:rPr>
          <w:rFonts w:ascii="Times New Roman" w:hAnsi="Times New Roman" w:cs="Times New Roman"/>
          <w:color w:val="3C3C3C"/>
          <w:sz w:val="27"/>
          <w:szCs w:val="27"/>
        </w:rPr>
        <w:t>Киржаского</w:t>
      </w:r>
      <w:proofErr w:type="spellEnd"/>
      <w:r w:rsidRPr="000B157C">
        <w:rPr>
          <w:rFonts w:ascii="Times New Roman" w:hAnsi="Times New Roman" w:cs="Times New Roman"/>
          <w:color w:val="3C3C3C"/>
          <w:sz w:val="27"/>
          <w:szCs w:val="27"/>
        </w:rPr>
        <w:t xml:space="preserve"> района </w:t>
      </w:r>
    </w:p>
    <w:p w:rsidR="007B63B5" w:rsidRPr="007B63B5" w:rsidRDefault="007B63B5" w:rsidP="007B63B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</w:t>
      </w:r>
      <w:r w:rsidR="002E5716">
        <w:rPr>
          <w:color w:val="3C3C3C"/>
          <w:sz w:val="27"/>
          <w:szCs w:val="27"/>
        </w:rPr>
        <w:t xml:space="preserve"> </w:t>
      </w:r>
      <w:r w:rsidR="00FE0062">
        <w:rPr>
          <w:color w:val="3C3C3C"/>
          <w:sz w:val="27"/>
          <w:szCs w:val="27"/>
        </w:rPr>
        <w:t xml:space="preserve">    </w:t>
      </w:r>
      <w:proofErr w:type="gramStart"/>
      <w:r>
        <w:rPr>
          <w:color w:val="3C3C3C"/>
          <w:sz w:val="27"/>
          <w:szCs w:val="27"/>
        </w:rPr>
        <w:t>П</w:t>
      </w:r>
      <w:proofErr w:type="gramEnd"/>
      <w:r>
        <w:rPr>
          <w:color w:val="3C3C3C"/>
          <w:sz w:val="27"/>
          <w:szCs w:val="27"/>
        </w:rPr>
        <w:t xml:space="preserve"> О С Т А Н О В Л Я Ю</w:t>
      </w:r>
      <w:r w:rsidRPr="007B63B5">
        <w:rPr>
          <w:color w:val="3C3C3C"/>
          <w:sz w:val="27"/>
          <w:szCs w:val="27"/>
        </w:rPr>
        <w:t>:</w:t>
      </w:r>
    </w:p>
    <w:p w:rsidR="00370A69" w:rsidRDefault="007B63B5" w:rsidP="00370A6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  <w:r w:rsidRPr="007B63B5">
        <w:rPr>
          <w:color w:val="3C3C3C"/>
          <w:sz w:val="27"/>
          <w:szCs w:val="27"/>
        </w:rPr>
        <w:t xml:space="preserve">Утвердить Административный регламент предоставления администрацией муниципального образования </w:t>
      </w:r>
      <w:r>
        <w:rPr>
          <w:color w:val="3C3C3C"/>
          <w:sz w:val="27"/>
          <w:szCs w:val="27"/>
        </w:rPr>
        <w:t xml:space="preserve">Филипповское </w:t>
      </w:r>
      <w:proofErr w:type="spellStart"/>
      <w:r>
        <w:rPr>
          <w:color w:val="3C3C3C"/>
          <w:sz w:val="27"/>
          <w:szCs w:val="27"/>
        </w:rPr>
        <w:t>Киржаского</w:t>
      </w:r>
      <w:proofErr w:type="spellEnd"/>
      <w:r>
        <w:rPr>
          <w:color w:val="3C3C3C"/>
          <w:sz w:val="27"/>
          <w:szCs w:val="27"/>
        </w:rPr>
        <w:t xml:space="preserve"> района </w:t>
      </w:r>
      <w:r w:rsidRPr="007B63B5">
        <w:rPr>
          <w:color w:val="3C3C3C"/>
          <w:sz w:val="27"/>
          <w:szCs w:val="27"/>
        </w:rPr>
        <w:t xml:space="preserve">муниципальной услуги «О назначении пенсии за выслугу лет </w:t>
      </w:r>
      <w:r w:rsidR="00370A69" w:rsidRPr="00370A69">
        <w:rPr>
          <w:color w:val="3C3C3C"/>
          <w:sz w:val="26"/>
          <w:szCs w:val="26"/>
        </w:rPr>
        <w:t>муниципальным</w:t>
      </w:r>
      <w:r w:rsidR="00370A69">
        <w:rPr>
          <w:color w:val="3C3C3C"/>
          <w:sz w:val="26"/>
          <w:szCs w:val="26"/>
        </w:rPr>
        <w:t xml:space="preserve"> </w:t>
      </w:r>
      <w:r w:rsidR="00370A69" w:rsidRPr="00370A69">
        <w:rPr>
          <w:color w:val="3C3C3C"/>
          <w:sz w:val="26"/>
          <w:szCs w:val="26"/>
        </w:rPr>
        <w:t>служащим в органах местного самоуправления муниципального образования</w:t>
      </w:r>
      <w:r w:rsidR="00370A69" w:rsidRPr="00487ECB">
        <w:rPr>
          <w:color w:val="3C3C3C"/>
        </w:rPr>
        <w:t xml:space="preserve"> </w:t>
      </w:r>
      <w:r>
        <w:rPr>
          <w:color w:val="3C3C3C"/>
          <w:sz w:val="27"/>
          <w:szCs w:val="27"/>
        </w:rPr>
        <w:t xml:space="preserve">Филипповское </w:t>
      </w:r>
      <w:proofErr w:type="spellStart"/>
      <w:r>
        <w:rPr>
          <w:color w:val="3C3C3C"/>
          <w:sz w:val="27"/>
          <w:szCs w:val="27"/>
        </w:rPr>
        <w:t>Киржаского</w:t>
      </w:r>
      <w:proofErr w:type="spellEnd"/>
      <w:r>
        <w:rPr>
          <w:color w:val="3C3C3C"/>
          <w:sz w:val="27"/>
          <w:szCs w:val="27"/>
        </w:rPr>
        <w:t xml:space="preserve"> района</w:t>
      </w:r>
      <w:r w:rsidRPr="007B63B5">
        <w:rPr>
          <w:color w:val="3C3C3C"/>
          <w:sz w:val="27"/>
          <w:szCs w:val="27"/>
        </w:rPr>
        <w:t>».</w:t>
      </w:r>
    </w:p>
    <w:p w:rsidR="00370A69" w:rsidRPr="00370A69" w:rsidRDefault="00370A69" w:rsidP="00370A69">
      <w:pPr>
        <w:pStyle w:val="a3"/>
        <w:shd w:val="clear" w:color="auto" w:fill="FFFFFF"/>
        <w:spacing w:before="0" w:beforeAutospacing="0" w:after="150" w:afterAutospacing="0"/>
        <w:ind w:left="840"/>
        <w:contextualSpacing/>
        <w:jc w:val="both"/>
        <w:rPr>
          <w:color w:val="3C3C3C"/>
          <w:sz w:val="27"/>
          <w:szCs w:val="27"/>
        </w:rPr>
      </w:pPr>
    </w:p>
    <w:p w:rsidR="007B63B5" w:rsidRPr="007B63B5" w:rsidRDefault="00370A69" w:rsidP="007B63B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</w:t>
      </w:r>
      <w:r w:rsidR="007B63B5" w:rsidRPr="007B63B5">
        <w:rPr>
          <w:color w:val="3C3C3C"/>
          <w:sz w:val="27"/>
          <w:szCs w:val="27"/>
        </w:rPr>
        <w:t xml:space="preserve">2. </w:t>
      </w:r>
      <w:r w:rsidR="00FE0062">
        <w:rPr>
          <w:color w:val="3C3C3C"/>
          <w:sz w:val="27"/>
          <w:szCs w:val="27"/>
        </w:rPr>
        <w:t xml:space="preserve">    </w:t>
      </w:r>
      <w:proofErr w:type="gramStart"/>
      <w:r w:rsidR="007B63B5" w:rsidRPr="007B63B5">
        <w:rPr>
          <w:color w:val="3C3C3C"/>
          <w:sz w:val="27"/>
          <w:szCs w:val="27"/>
        </w:rPr>
        <w:t>Контроль за</w:t>
      </w:r>
      <w:proofErr w:type="gramEnd"/>
      <w:r w:rsidR="007B63B5" w:rsidRPr="007B63B5">
        <w:rPr>
          <w:color w:val="3C3C3C"/>
          <w:sz w:val="27"/>
          <w:szCs w:val="27"/>
        </w:rPr>
        <w:t xml:space="preserve"> исполнением настоящего постановления оставляю за собой.</w:t>
      </w:r>
    </w:p>
    <w:p w:rsidR="008B1E5A" w:rsidRDefault="00370A69" w:rsidP="007B63B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3. </w:t>
      </w:r>
      <w:r w:rsidR="00FE0062">
        <w:rPr>
          <w:color w:val="3C3C3C"/>
          <w:sz w:val="27"/>
          <w:szCs w:val="27"/>
        </w:rPr>
        <w:t xml:space="preserve">  </w:t>
      </w:r>
      <w:r w:rsidR="007B63B5" w:rsidRPr="007B63B5">
        <w:rPr>
          <w:color w:val="3C3C3C"/>
          <w:sz w:val="27"/>
          <w:szCs w:val="27"/>
        </w:rPr>
        <w:t xml:space="preserve">Постановление вступает в силу </w:t>
      </w:r>
      <w:r w:rsidR="002E5716">
        <w:rPr>
          <w:color w:val="3C3C3C"/>
          <w:sz w:val="27"/>
          <w:szCs w:val="27"/>
        </w:rPr>
        <w:t xml:space="preserve">после </w:t>
      </w:r>
      <w:r w:rsidR="007B63B5" w:rsidRPr="007B63B5">
        <w:rPr>
          <w:color w:val="3C3C3C"/>
          <w:sz w:val="27"/>
          <w:szCs w:val="27"/>
        </w:rPr>
        <w:t>его опубликования в газете «</w:t>
      </w:r>
      <w:r w:rsidR="002E5716">
        <w:rPr>
          <w:color w:val="3C3C3C"/>
          <w:sz w:val="27"/>
          <w:szCs w:val="27"/>
        </w:rPr>
        <w:t>Красное знамя</w:t>
      </w:r>
      <w:r w:rsidR="007B63B5" w:rsidRPr="007B63B5">
        <w:rPr>
          <w:color w:val="3C3C3C"/>
          <w:sz w:val="27"/>
          <w:szCs w:val="27"/>
        </w:rPr>
        <w:t>».</w:t>
      </w:r>
    </w:p>
    <w:p w:rsidR="00AA60B7" w:rsidRPr="007B63B5" w:rsidRDefault="00AA60B7" w:rsidP="007B63B5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370A69" w:rsidRDefault="00AA60B7" w:rsidP="007B63B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</w:t>
      </w:r>
      <w:r w:rsidR="007B63B5" w:rsidRPr="007B63B5">
        <w:rPr>
          <w:color w:val="3C3C3C"/>
          <w:sz w:val="27"/>
          <w:szCs w:val="27"/>
        </w:rPr>
        <w:t>Глава администрации</w:t>
      </w:r>
      <w:r>
        <w:rPr>
          <w:color w:val="3C3C3C"/>
          <w:sz w:val="27"/>
          <w:szCs w:val="27"/>
        </w:rPr>
        <w:t xml:space="preserve">:                                                          </w:t>
      </w:r>
      <w:r w:rsidR="002E5716">
        <w:rPr>
          <w:color w:val="3C3C3C"/>
          <w:sz w:val="27"/>
          <w:szCs w:val="27"/>
        </w:rPr>
        <w:t>Л.</w:t>
      </w:r>
      <w:r>
        <w:rPr>
          <w:color w:val="3C3C3C"/>
          <w:sz w:val="27"/>
          <w:szCs w:val="27"/>
        </w:rPr>
        <w:t xml:space="preserve"> </w:t>
      </w:r>
      <w:r w:rsidR="002E5716">
        <w:rPr>
          <w:color w:val="3C3C3C"/>
          <w:sz w:val="27"/>
          <w:szCs w:val="27"/>
        </w:rPr>
        <w:t>А.</w:t>
      </w:r>
      <w:r>
        <w:rPr>
          <w:color w:val="3C3C3C"/>
          <w:sz w:val="27"/>
          <w:szCs w:val="27"/>
        </w:rPr>
        <w:t xml:space="preserve"> </w:t>
      </w:r>
      <w:r w:rsidR="002E5716">
        <w:rPr>
          <w:color w:val="3C3C3C"/>
          <w:sz w:val="27"/>
          <w:szCs w:val="27"/>
        </w:rPr>
        <w:t>Рубцов</w:t>
      </w:r>
    </w:p>
    <w:p w:rsidR="00AA60B7" w:rsidRDefault="00AA60B7" w:rsidP="007B63B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</w:p>
    <w:p w:rsidR="00AA60B7" w:rsidRDefault="00AA60B7" w:rsidP="007B63B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</w:p>
    <w:p w:rsidR="00AA60B7" w:rsidRDefault="00AA60B7" w:rsidP="007B63B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</w:p>
    <w:p w:rsidR="002E5716" w:rsidRPr="007B63B5" w:rsidRDefault="002E5716" w:rsidP="007B63B5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  <w:sz w:val="27"/>
          <w:szCs w:val="27"/>
        </w:rPr>
      </w:pPr>
    </w:p>
    <w:p w:rsidR="007B63B5" w:rsidRPr="00AA60B7" w:rsidRDefault="007B63B5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</w:rPr>
      </w:pPr>
      <w:r w:rsidRPr="00AA60B7">
        <w:rPr>
          <w:color w:val="3C3C3C"/>
        </w:rPr>
        <w:lastRenderedPageBreak/>
        <w:t>Приложение</w:t>
      </w:r>
    </w:p>
    <w:p w:rsidR="007B63B5" w:rsidRPr="00AA60B7" w:rsidRDefault="007B63B5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</w:rPr>
      </w:pPr>
      <w:r w:rsidRPr="00AA60B7">
        <w:rPr>
          <w:color w:val="3C3C3C"/>
        </w:rPr>
        <w:t>к постановлению главы администрации</w:t>
      </w:r>
    </w:p>
    <w:p w:rsidR="007B63B5" w:rsidRPr="00AA60B7" w:rsidRDefault="007B63B5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</w:rPr>
      </w:pPr>
      <w:r w:rsidRPr="00AA60B7">
        <w:rPr>
          <w:color w:val="3C3C3C"/>
        </w:rPr>
        <w:t>муниципального образования</w:t>
      </w:r>
    </w:p>
    <w:p w:rsidR="007B63B5" w:rsidRPr="00AA60B7" w:rsidRDefault="002E5716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</w:rPr>
      </w:pPr>
      <w:proofErr w:type="gramStart"/>
      <w:r w:rsidRPr="00AA60B7">
        <w:rPr>
          <w:color w:val="3C3C3C"/>
        </w:rPr>
        <w:t>Филипповское</w:t>
      </w:r>
      <w:proofErr w:type="gramEnd"/>
      <w:r w:rsidRPr="00AA60B7">
        <w:rPr>
          <w:color w:val="3C3C3C"/>
        </w:rPr>
        <w:t xml:space="preserve"> Киржачского района</w:t>
      </w:r>
    </w:p>
    <w:p w:rsidR="007B63B5" w:rsidRPr="00AA60B7" w:rsidRDefault="00AA60B7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</w:rPr>
      </w:pPr>
      <w:r>
        <w:rPr>
          <w:color w:val="3C3C3C"/>
        </w:rPr>
        <w:t>о</w:t>
      </w:r>
      <w:r w:rsidR="007B63B5" w:rsidRPr="00AA60B7">
        <w:rPr>
          <w:color w:val="3C3C3C"/>
        </w:rPr>
        <w:t>т</w:t>
      </w:r>
      <w:r>
        <w:rPr>
          <w:color w:val="3C3C3C"/>
        </w:rPr>
        <w:t xml:space="preserve"> 30.06.2020 г.</w:t>
      </w:r>
      <w:r w:rsidR="007B63B5" w:rsidRPr="00AA60B7">
        <w:rPr>
          <w:color w:val="3C3C3C"/>
        </w:rPr>
        <w:t xml:space="preserve"> № </w:t>
      </w:r>
      <w:r>
        <w:rPr>
          <w:color w:val="3C3C3C"/>
        </w:rPr>
        <w:t>66</w:t>
      </w:r>
    </w:p>
    <w:p w:rsidR="002E5716" w:rsidRPr="007B63B5" w:rsidRDefault="002E5716" w:rsidP="007B63B5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C3C3C"/>
          <w:sz w:val="27"/>
          <w:szCs w:val="27"/>
        </w:rPr>
      </w:pPr>
    </w:p>
    <w:p w:rsidR="007B63B5" w:rsidRPr="007B63B5" w:rsidRDefault="007B63B5" w:rsidP="007B63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B63B5">
        <w:rPr>
          <w:rStyle w:val="a7"/>
          <w:color w:val="3C3C3C"/>
          <w:sz w:val="27"/>
          <w:szCs w:val="27"/>
        </w:rPr>
        <w:t>АДМИНИСТРАТИВНЫЙ РЕГЛАМЕНТ</w:t>
      </w:r>
    </w:p>
    <w:p w:rsidR="002E5716" w:rsidRPr="002E5716" w:rsidRDefault="007B63B5" w:rsidP="002E57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B63B5">
        <w:rPr>
          <w:rStyle w:val="a7"/>
          <w:color w:val="3C3C3C"/>
          <w:sz w:val="27"/>
          <w:szCs w:val="27"/>
        </w:rPr>
        <w:t>предоставления администрацией муниципального образования</w:t>
      </w:r>
      <w:r w:rsidR="002E5716">
        <w:rPr>
          <w:color w:val="3C3C3C"/>
          <w:sz w:val="27"/>
          <w:szCs w:val="27"/>
        </w:rPr>
        <w:t xml:space="preserve"> </w:t>
      </w:r>
      <w:r w:rsidR="002E5716">
        <w:rPr>
          <w:rStyle w:val="a7"/>
          <w:color w:val="3C3C3C"/>
          <w:sz w:val="27"/>
          <w:szCs w:val="27"/>
        </w:rPr>
        <w:t>Филипповское Киржачского</w:t>
      </w:r>
      <w:r w:rsidRPr="007B63B5">
        <w:rPr>
          <w:rStyle w:val="a7"/>
          <w:color w:val="3C3C3C"/>
          <w:sz w:val="27"/>
          <w:szCs w:val="27"/>
        </w:rPr>
        <w:t xml:space="preserve"> района муниципальной услуги «О назначении</w:t>
      </w:r>
      <w:r w:rsidR="002E5716" w:rsidRPr="002E5716">
        <w:rPr>
          <w:color w:val="3C3C3C"/>
          <w:sz w:val="27"/>
          <w:szCs w:val="27"/>
        </w:rPr>
        <w:t xml:space="preserve"> </w:t>
      </w:r>
      <w:r w:rsidR="002E5716" w:rsidRPr="002E5716">
        <w:rPr>
          <w:b/>
          <w:color w:val="3C3C3C"/>
          <w:sz w:val="27"/>
          <w:szCs w:val="27"/>
        </w:rPr>
        <w:t xml:space="preserve">пенсии за выслугу лет </w:t>
      </w:r>
      <w:r w:rsidR="00370A69" w:rsidRPr="00370A69">
        <w:rPr>
          <w:b/>
          <w:color w:val="3C3C3C"/>
          <w:sz w:val="26"/>
          <w:szCs w:val="26"/>
        </w:rPr>
        <w:t>муниципальным служащим в органах местного самоуправления муниципального образования</w:t>
      </w:r>
      <w:r w:rsidR="00370A69" w:rsidRPr="00487ECB">
        <w:rPr>
          <w:color w:val="3C3C3C"/>
        </w:rPr>
        <w:t xml:space="preserve"> </w:t>
      </w:r>
      <w:r w:rsidR="002E5716" w:rsidRPr="002E5716">
        <w:rPr>
          <w:b/>
          <w:color w:val="3C3C3C"/>
          <w:sz w:val="27"/>
          <w:szCs w:val="27"/>
        </w:rPr>
        <w:t xml:space="preserve">Филипповское </w:t>
      </w:r>
      <w:proofErr w:type="spellStart"/>
      <w:r w:rsidR="002E5716" w:rsidRPr="002E5716">
        <w:rPr>
          <w:b/>
          <w:color w:val="3C3C3C"/>
          <w:sz w:val="27"/>
          <w:szCs w:val="27"/>
        </w:rPr>
        <w:t>Киржаского</w:t>
      </w:r>
      <w:proofErr w:type="spellEnd"/>
      <w:r w:rsidR="002E5716" w:rsidRPr="002E5716">
        <w:rPr>
          <w:b/>
          <w:color w:val="3C3C3C"/>
          <w:sz w:val="27"/>
          <w:szCs w:val="27"/>
        </w:rPr>
        <w:t xml:space="preserve"> района»</w:t>
      </w:r>
    </w:p>
    <w:p w:rsidR="00F55DC1" w:rsidRDefault="007B63B5" w:rsidP="0073684E">
      <w:pPr>
        <w:pStyle w:val="a3"/>
        <w:shd w:val="clear" w:color="auto" w:fill="FFFFFF"/>
        <w:spacing w:before="0" w:beforeAutospacing="0" w:after="150" w:afterAutospacing="0"/>
        <w:rPr>
          <w:color w:val="2D2D2D"/>
          <w:spacing w:val="2"/>
        </w:rPr>
      </w:pPr>
      <w:r w:rsidRPr="007B63B5">
        <w:rPr>
          <w:rStyle w:val="a7"/>
          <w:color w:val="3C3C3C"/>
          <w:sz w:val="27"/>
          <w:szCs w:val="27"/>
        </w:rPr>
        <w:t xml:space="preserve"> </w:t>
      </w:r>
      <w:r w:rsidR="00F55DC1">
        <w:rPr>
          <w:rStyle w:val="a7"/>
          <w:color w:val="3C3C3C"/>
          <w:sz w:val="27"/>
          <w:szCs w:val="27"/>
        </w:rPr>
        <w:t xml:space="preserve">                                               </w:t>
      </w:r>
      <w:r w:rsidR="00F55DC1">
        <w:rPr>
          <w:b/>
          <w:bCs/>
          <w:color w:val="4C4C4C"/>
          <w:spacing w:val="2"/>
          <w:sz w:val="26"/>
          <w:szCs w:val="26"/>
        </w:rPr>
        <w:t>1.Общие</w:t>
      </w:r>
      <w:r w:rsidR="0073684E" w:rsidRPr="0073684E">
        <w:rPr>
          <w:b/>
          <w:bCs/>
          <w:color w:val="4C4C4C"/>
          <w:spacing w:val="2"/>
          <w:sz w:val="26"/>
          <w:szCs w:val="26"/>
        </w:rPr>
        <w:t xml:space="preserve"> </w:t>
      </w:r>
      <w:r w:rsidR="0073684E">
        <w:rPr>
          <w:b/>
          <w:bCs/>
          <w:color w:val="4C4C4C"/>
          <w:spacing w:val="2"/>
          <w:sz w:val="26"/>
          <w:szCs w:val="26"/>
        </w:rPr>
        <w:t>положения</w:t>
      </w:r>
      <w:r w:rsidR="00F55DC1">
        <w:rPr>
          <w:b/>
          <w:bCs/>
          <w:color w:val="4C4C4C"/>
          <w:spacing w:val="2"/>
          <w:sz w:val="26"/>
          <w:szCs w:val="26"/>
        </w:rPr>
        <w:t xml:space="preserve"> </w:t>
      </w:r>
      <w:r w:rsidR="00F55DC1" w:rsidRPr="00F55DC1">
        <w:rPr>
          <w:color w:val="2D2D2D"/>
          <w:spacing w:val="2"/>
          <w:sz w:val="26"/>
          <w:szCs w:val="26"/>
        </w:rPr>
        <w:br/>
      </w:r>
      <w:r w:rsidR="00F55DC1" w:rsidRPr="005B2FB1">
        <w:rPr>
          <w:color w:val="2D2D2D"/>
          <w:spacing w:val="2"/>
        </w:rPr>
        <w:t>1.1. Предмет регулирования Административного регламента предоставления муниципальной услуги "</w:t>
      </w:r>
      <w:r w:rsidR="00F55DC1" w:rsidRPr="005B2FB1">
        <w:rPr>
          <w:color w:val="3C3C3C"/>
        </w:rPr>
        <w:t xml:space="preserve">О назначении пенсии за выслугу лет муниципальным служащим в органах местного самоуправления муниципального образования Филипповское </w:t>
      </w:r>
      <w:proofErr w:type="spellStart"/>
      <w:r w:rsidR="00F55DC1" w:rsidRPr="005B2FB1">
        <w:rPr>
          <w:color w:val="3C3C3C"/>
        </w:rPr>
        <w:t>Киржаского</w:t>
      </w:r>
      <w:proofErr w:type="spellEnd"/>
      <w:r w:rsidR="00F55DC1" w:rsidRPr="005B2FB1">
        <w:rPr>
          <w:color w:val="3C3C3C"/>
        </w:rPr>
        <w:t xml:space="preserve"> района</w:t>
      </w:r>
      <w:r w:rsidR="00CC52B1" w:rsidRPr="005B2FB1">
        <w:rPr>
          <w:color w:val="3C3C3C"/>
        </w:rPr>
        <w:t>»</w:t>
      </w:r>
      <w:r w:rsidR="00F55DC1" w:rsidRPr="005B2FB1">
        <w:rPr>
          <w:color w:val="2D2D2D"/>
          <w:spacing w:val="2"/>
        </w:rPr>
        <w:t xml:space="preserve"> - порядок назначения, выплаты, перерасчета размера пенсии за выслугу лет, приостановление, возобновление, прекращение выплаты пенсии за выслугу лет (сроки и последовательность действий (административных процедур)</w:t>
      </w:r>
      <w:r w:rsidR="00FE0062">
        <w:rPr>
          <w:color w:val="2D2D2D"/>
          <w:spacing w:val="2"/>
        </w:rPr>
        <w:t>)</w:t>
      </w:r>
      <w:r w:rsidR="00F55DC1" w:rsidRPr="005B2FB1">
        <w:rPr>
          <w:color w:val="2D2D2D"/>
          <w:spacing w:val="2"/>
        </w:rPr>
        <w:t>.</w:t>
      </w:r>
    </w:p>
    <w:p w:rsidR="005B2FB1" w:rsidRPr="005B2FB1" w:rsidRDefault="005B2F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2D2D2D"/>
          <w:spacing w:val="2"/>
        </w:rPr>
        <w:t>1.2. Правовые основания принятия Административного регламента:</w:t>
      </w:r>
    </w:p>
    <w:p w:rsidR="00CC52B1" w:rsidRPr="005B2FB1" w:rsidRDefault="00CC52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Конституция Российской Федерации;</w:t>
      </w:r>
    </w:p>
    <w:p w:rsidR="00CC52B1" w:rsidRPr="005B2FB1" w:rsidRDefault="00CC52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Федеральный закон от 06.10.2003 г. № 131-ФЗ «Об общих принципах</w:t>
      </w:r>
      <w:r w:rsidR="005957CF">
        <w:rPr>
          <w:color w:val="3C3C3C"/>
        </w:rPr>
        <w:t xml:space="preserve"> </w:t>
      </w:r>
      <w:r w:rsidRPr="005B2FB1">
        <w:rPr>
          <w:color w:val="3C3C3C"/>
        </w:rPr>
        <w:t>организации местного самоуправления в Российской Федерации»;</w:t>
      </w:r>
    </w:p>
    <w:p w:rsidR="00CC52B1" w:rsidRPr="005B2FB1" w:rsidRDefault="00CC52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Федеральный закон от 02.03.2007 г. № 25-ФЗ «О муниципальной службе в Российской Федерации»;</w:t>
      </w:r>
    </w:p>
    <w:p w:rsidR="00CC52B1" w:rsidRPr="005B2FB1" w:rsidRDefault="00CC52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- Закон Владимирской области от 27.08.2004 № 135-ОЗ «О государственной гражданской службе Владимирской области»;</w:t>
      </w:r>
    </w:p>
    <w:p w:rsidR="00CC52B1" w:rsidRPr="005B2FB1" w:rsidRDefault="00CC52B1" w:rsidP="00CC52B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Закон Владимирской области от 30.05.2007 г. № 58-ОЗ «О муниципальной службе во Владимирской области»;</w:t>
      </w:r>
    </w:p>
    <w:p w:rsidR="005B2FB1" w:rsidRDefault="00CC52B1" w:rsidP="00CC52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color w:val="3C3C3C"/>
          <w:sz w:val="24"/>
          <w:szCs w:val="24"/>
        </w:rPr>
        <w:t xml:space="preserve">- </w:t>
      </w:r>
      <w:r w:rsidRPr="005B2FB1">
        <w:rPr>
          <w:rFonts w:ascii="Times New Roman" w:hAnsi="Times New Roman" w:cs="Times New Roman"/>
          <w:color w:val="3C3C3C"/>
          <w:sz w:val="24"/>
          <w:szCs w:val="24"/>
        </w:rPr>
        <w:t>Решение Совета народных депутатов муниципального образования Филипповское Киржачского района пятого созыва от</w:t>
      </w:r>
      <w:r w:rsidR="00A361C4" w:rsidRPr="005B2FB1">
        <w:rPr>
          <w:rFonts w:ascii="Times New Roman" w:hAnsi="Times New Roman" w:cs="Times New Roman"/>
          <w:color w:val="3C3C3C"/>
          <w:sz w:val="24"/>
          <w:szCs w:val="24"/>
        </w:rPr>
        <w:t xml:space="preserve"> 27 мая 2020 года № 3/8</w:t>
      </w:r>
      <w:r w:rsidRPr="005B2FB1">
        <w:rPr>
          <w:rFonts w:ascii="Times New Roman" w:hAnsi="Times New Roman" w:cs="Times New Roman"/>
          <w:color w:val="3C3C3C"/>
          <w:sz w:val="24"/>
          <w:szCs w:val="24"/>
        </w:rPr>
        <w:t xml:space="preserve"> «</w:t>
      </w:r>
      <w:r w:rsidRPr="005B2FB1">
        <w:rPr>
          <w:rFonts w:ascii="Times New Roman" w:hAnsi="Times New Roman" w:cs="Times New Roman"/>
          <w:sz w:val="24"/>
          <w:szCs w:val="24"/>
        </w:rPr>
        <w:t>Об утверждении</w:t>
      </w:r>
      <w:r w:rsidRPr="005B2FB1">
        <w:rPr>
          <w:i/>
          <w:sz w:val="24"/>
          <w:szCs w:val="24"/>
        </w:rPr>
        <w:t xml:space="preserve">   </w:t>
      </w:r>
      <w:r w:rsidRPr="005B2FB1">
        <w:rPr>
          <w:rFonts w:ascii="Times New Roman" w:hAnsi="Times New Roman" w:cs="Times New Roman"/>
          <w:sz w:val="24"/>
          <w:szCs w:val="24"/>
        </w:rPr>
        <w:t>Положения   о   пенсионном обеспечении муниципальных служащих в органах местного самоуправления муниципального образовании Филипповское Киржачского района».</w:t>
      </w:r>
    </w:p>
    <w:p w:rsidR="00CC52B1" w:rsidRPr="005B2FB1" w:rsidRDefault="00F55DC1" w:rsidP="00CC52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color w:val="242424"/>
          <w:spacing w:val="2"/>
          <w:sz w:val="24"/>
          <w:szCs w:val="24"/>
        </w:rPr>
        <w:t>1.</w:t>
      </w:r>
      <w:r w:rsidR="00CC52B1" w:rsidRPr="00425470">
        <w:rPr>
          <w:rFonts w:ascii="Times New Roman" w:hAnsi="Times New Roman" w:cs="Times New Roman"/>
          <w:bCs/>
          <w:color w:val="242424"/>
          <w:spacing w:val="2"/>
          <w:sz w:val="24"/>
          <w:szCs w:val="24"/>
        </w:rPr>
        <w:t>3</w:t>
      </w:r>
      <w:r w:rsidRPr="005B2FB1">
        <w:rPr>
          <w:rFonts w:ascii="Times New Roman" w:hAnsi="Times New Roman" w:cs="Times New Roman"/>
          <w:color w:val="242424"/>
          <w:spacing w:val="2"/>
          <w:sz w:val="24"/>
          <w:szCs w:val="24"/>
        </w:rPr>
        <w:t>. Принципы и цели разработки Административного регламента</w:t>
      </w:r>
      <w:r w:rsidR="00CC52B1" w:rsidRPr="005B2FB1">
        <w:rPr>
          <w:rFonts w:ascii="Times New Roman" w:hAnsi="Times New Roman" w:cs="Times New Roman"/>
          <w:b/>
          <w:bCs/>
          <w:color w:val="242424"/>
          <w:spacing w:val="2"/>
          <w:sz w:val="24"/>
          <w:szCs w:val="24"/>
        </w:rPr>
        <w:t>:</w:t>
      </w:r>
    </w:p>
    <w:p w:rsidR="00F55DC1" w:rsidRPr="005B2FB1" w:rsidRDefault="00F55DC1" w:rsidP="00CC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="00AA60B7">
        <w:rPr>
          <w:rFonts w:ascii="Times New Roman" w:hAnsi="Times New Roman" w:cs="Times New Roman"/>
          <w:color w:val="2D2D2D"/>
          <w:spacing w:val="2"/>
          <w:sz w:val="24"/>
          <w:szCs w:val="24"/>
        </w:rPr>
        <w:t>«</w:t>
      </w:r>
      <w:r w:rsidR="00CC52B1" w:rsidRPr="005B2FB1">
        <w:rPr>
          <w:rFonts w:ascii="Times New Roman" w:hAnsi="Times New Roman" w:cs="Times New Roman"/>
          <w:color w:val="3C3C3C"/>
          <w:sz w:val="24"/>
          <w:szCs w:val="24"/>
        </w:rPr>
        <w:t xml:space="preserve">О назначении пенсии за выслугу лет муниципальным служащим в органах местного самоуправления муниципального образования Филипповское </w:t>
      </w:r>
      <w:proofErr w:type="spellStart"/>
      <w:r w:rsidR="00CC52B1" w:rsidRPr="005B2FB1">
        <w:rPr>
          <w:rFonts w:ascii="Times New Roman" w:hAnsi="Times New Roman" w:cs="Times New Roman"/>
          <w:color w:val="3C3C3C"/>
          <w:sz w:val="24"/>
          <w:szCs w:val="24"/>
        </w:rPr>
        <w:t>Киржаского</w:t>
      </w:r>
      <w:proofErr w:type="spellEnd"/>
      <w:r w:rsidR="00CC52B1" w:rsidRPr="005B2FB1">
        <w:rPr>
          <w:rFonts w:ascii="Times New Roman" w:hAnsi="Times New Roman" w:cs="Times New Roman"/>
          <w:color w:val="3C3C3C"/>
          <w:sz w:val="24"/>
          <w:szCs w:val="24"/>
        </w:rPr>
        <w:t xml:space="preserve"> района»</w:t>
      </w:r>
      <w:r w:rsidR="00CC52B1"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(далее - Регламент, муниципальная услуга соответственно) разработан с целью </w:t>
      </w:r>
      <w:proofErr w:type="gramStart"/>
      <w:r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повышения эффективности деятельности Администрации </w:t>
      </w:r>
      <w:r w:rsidR="00CC52B1"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</w:t>
      </w:r>
      <w:proofErr w:type="gramEnd"/>
      <w:r w:rsidR="00CC52B1"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Филипповское Киржачского района</w:t>
      </w:r>
      <w:r w:rsidRPr="005B2FB1">
        <w:rPr>
          <w:rFonts w:ascii="Times New Roman" w:hAnsi="Times New Roman" w:cs="Times New Roman"/>
          <w:color w:val="2D2D2D"/>
          <w:spacing w:val="2"/>
          <w:sz w:val="24"/>
          <w:szCs w:val="24"/>
        </w:rPr>
        <w:t>, повышения качества предоставления и доступности муниципальной услуги.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6237">
        <w:rPr>
          <w:color w:val="3C3C3C"/>
        </w:rPr>
        <w:t xml:space="preserve">1.4. </w:t>
      </w:r>
      <w:proofErr w:type="gramStart"/>
      <w:r w:rsidR="00B46237" w:rsidRPr="00B46237">
        <w:rPr>
          <w:color w:val="2D2D2D"/>
          <w:spacing w:val="2"/>
          <w:shd w:val="clear" w:color="auto" w:fill="FFFFFF"/>
        </w:rPr>
        <w:t xml:space="preserve">Заявителями муниципальной услуги являются лица, получающие страховую пенсию по старости (инвалидности), назначенную в соответствии </w:t>
      </w:r>
      <w:r w:rsidR="00B46237" w:rsidRPr="00726CBE">
        <w:rPr>
          <w:color w:val="2D2D2D"/>
          <w:spacing w:val="2"/>
          <w:u w:val="single"/>
          <w:shd w:val="clear" w:color="auto" w:fill="FFFFFF"/>
        </w:rPr>
        <w:t>с </w:t>
      </w:r>
      <w:r w:rsidR="00B46237" w:rsidRPr="00AA60B7">
        <w:rPr>
          <w:spacing w:val="2"/>
          <w:shd w:val="clear" w:color="auto" w:fill="FFFFFF"/>
        </w:rPr>
        <w:t>Федеральным законом от</w:t>
      </w:r>
      <w:r w:rsidR="00AA60B7" w:rsidRPr="00AA60B7">
        <w:rPr>
          <w:spacing w:val="2"/>
          <w:shd w:val="clear" w:color="auto" w:fill="FFFFFF"/>
        </w:rPr>
        <w:t xml:space="preserve"> 28 декабря 2013 года № 400-ФЗ «</w:t>
      </w:r>
      <w:r w:rsidR="00B46237" w:rsidRPr="00AA60B7">
        <w:rPr>
          <w:spacing w:val="2"/>
          <w:shd w:val="clear" w:color="auto" w:fill="FFFFFF"/>
        </w:rPr>
        <w:t>О страховых пенсиях</w:t>
      </w:r>
      <w:r w:rsidR="00AA60B7">
        <w:rPr>
          <w:spacing w:val="2"/>
          <w:shd w:val="clear" w:color="auto" w:fill="FFFFFF"/>
        </w:rPr>
        <w:t xml:space="preserve">» </w:t>
      </w:r>
      <w:r w:rsidR="00B46237" w:rsidRPr="00726CBE">
        <w:rPr>
          <w:spacing w:val="2"/>
          <w:u w:val="single"/>
          <w:shd w:val="clear" w:color="auto" w:fill="FFFFFF"/>
        </w:rPr>
        <w:t> (далее - </w:t>
      </w:r>
      <w:r w:rsidR="00AA60B7" w:rsidRPr="00AA60B7">
        <w:rPr>
          <w:spacing w:val="2"/>
          <w:shd w:val="clear" w:color="auto" w:fill="FFFFFF"/>
        </w:rPr>
        <w:t>Федеральный закон «</w:t>
      </w:r>
      <w:r w:rsidR="00AA60B7">
        <w:rPr>
          <w:spacing w:val="2"/>
          <w:shd w:val="clear" w:color="auto" w:fill="FFFFFF"/>
        </w:rPr>
        <w:t>О страховых пенсиях»</w:t>
      </w:r>
      <w:r w:rsidR="00B46237" w:rsidRPr="00726CBE">
        <w:rPr>
          <w:spacing w:val="2"/>
          <w:shd w:val="clear" w:color="auto" w:fill="FFFFFF"/>
        </w:rPr>
        <w:t>),</w:t>
      </w:r>
      <w:r w:rsidR="00B46237" w:rsidRPr="00B46237">
        <w:rPr>
          <w:color w:val="2D2D2D"/>
          <w:spacing w:val="2"/>
          <w:shd w:val="clear" w:color="auto" w:fill="FFFFFF"/>
        </w:rPr>
        <w:t xml:space="preserve"> а также пенсию, назначенную в соответствии с частью 2 статьи 32 </w:t>
      </w:r>
      <w:r w:rsidR="00B46237" w:rsidRPr="00AA60B7">
        <w:rPr>
          <w:spacing w:val="2"/>
          <w:shd w:val="clear" w:color="auto" w:fill="FFFFFF"/>
        </w:rPr>
        <w:t>Закона Российской Фе</w:t>
      </w:r>
      <w:r w:rsidR="00AA60B7" w:rsidRPr="00AA60B7">
        <w:rPr>
          <w:spacing w:val="2"/>
          <w:shd w:val="clear" w:color="auto" w:fill="FFFFFF"/>
        </w:rPr>
        <w:t>дерации от 19 апреля 1991 года № 1032-1 «</w:t>
      </w:r>
      <w:r w:rsidR="00B46237" w:rsidRPr="00AA60B7">
        <w:rPr>
          <w:spacing w:val="2"/>
          <w:shd w:val="clear" w:color="auto" w:fill="FFFFFF"/>
        </w:rPr>
        <w:t>О занятости н</w:t>
      </w:r>
      <w:r w:rsidR="00AA60B7">
        <w:rPr>
          <w:spacing w:val="2"/>
          <w:shd w:val="clear" w:color="auto" w:fill="FFFFFF"/>
        </w:rPr>
        <w:t>аселения в Российской Федерации»</w:t>
      </w:r>
      <w:r w:rsidR="00B46237" w:rsidRPr="00726CBE">
        <w:rPr>
          <w:spacing w:val="2"/>
          <w:shd w:val="clear" w:color="auto" w:fill="FFFFFF"/>
        </w:rPr>
        <w:t> (далее - </w:t>
      </w:r>
      <w:hyperlink r:id="rId6" w:history="1">
        <w:r w:rsidR="00AA60B7">
          <w:rPr>
            <w:rStyle w:val="a4"/>
            <w:color w:val="auto"/>
            <w:spacing w:val="2"/>
            <w:u w:val="none"/>
            <w:shd w:val="clear" w:color="auto" w:fill="FFFFFF"/>
          </w:rPr>
          <w:t>Закон</w:t>
        </w:r>
        <w:proofErr w:type="gramEnd"/>
        <w:r w:rsidR="00AA60B7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proofErr w:type="gramStart"/>
        <w:r w:rsidR="00AA60B7">
          <w:rPr>
            <w:rStyle w:val="a4"/>
            <w:color w:val="auto"/>
            <w:spacing w:val="2"/>
            <w:u w:val="none"/>
            <w:shd w:val="clear" w:color="auto" w:fill="FFFFFF"/>
          </w:rPr>
          <w:t>Российской Федерации «</w:t>
        </w:r>
        <w:r w:rsidR="00B46237" w:rsidRPr="00726CB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О занятости населения в </w:t>
        </w:r>
        <w:r w:rsidR="00B46237" w:rsidRPr="00726CBE">
          <w:rPr>
            <w:rStyle w:val="a4"/>
            <w:color w:val="auto"/>
            <w:spacing w:val="2"/>
            <w:u w:val="none"/>
            <w:shd w:val="clear" w:color="auto" w:fill="FFFFFF"/>
          </w:rPr>
          <w:lastRenderedPageBreak/>
          <w:t>Российской Федерации</w:t>
        </w:r>
        <w:r w:rsidR="00AA60B7">
          <w:rPr>
            <w:rStyle w:val="a4"/>
            <w:color w:val="auto"/>
            <w:spacing w:val="2"/>
            <w:u w:val="none"/>
            <w:shd w:val="clear" w:color="auto" w:fill="FFFFFF"/>
          </w:rPr>
          <w:t>»</w:t>
        </w:r>
      </w:hyperlink>
      <w:r w:rsidR="00B46237" w:rsidRPr="00726CBE">
        <w:rPr>
          <w:spacing w:val="2"/>
          <w:shd w:val="clear" w:color="auto" w:fill="FFFFFF"/>
        </w:rPr>
        <w:t>),</w:t>
      </w:r>
      <w:r w:rsidR="00B46237" w:rsidRPr="00B46237">
        <w:rPr>
          <w:color w:val="2D2D2D"/>
          <w:spacing w:val="2"/>
          <w:shd w:val="clear" w:color="auto" w:fill="FFFFFF"/>
        </w:rPr>
        <w:t xml:space="preserve"> и замещавшие должности муниципальной службы в органах местного самоуправления муниципального образования </w:t>
      </w:r>
      <w:r w:rsidR="00726CBE">
        <w:rPr>
          <w:color w:val="2D2D2D"/>
          <w:spacing w:val="2"/>
          <w:shd w:val="clear" w:color="auto" w:fill="FFFFFF"/>
        </w:rPr>
        <w:t>Филипповское Киржачского района</w:t>
      </w:r>
      <w:r w:rsidR="00B46237" w:rsidRPr="00B46237">
        <w:rPr>
          <w:color w:val="2D2D2D"/>
          <w:spacing w:val="2"/>
          <w:shd w:val="clear" w:color="auto" w:fill="FFFFFF"/>
        </w:rPr>
        <w:t>, при наличии стажа муниципальной службы</w:t>
      </w:r>
      <w:r w:rsidRPr="005B2FB1">
        <w:rPr>
          <w:color w:val="3C3C3C"/>
        </w:rPr>
        <w:t>.</w:t>
      </w:r>
      <w:proofErr w:type="gramEnd"/>
    </w:p>
    <w:p w:rsidR="00EC24F7" w:rsidRPr="00425470" w:rsidRDefault="00EC24F7" w:rsidP="00AA60B7">
      <w:pPr>
        <w:pStyle w:val="ad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470">
        <w:rPr>
          <w:rFonts w:ascii="Times New Roman" w:hAnsi="Times New Roman" w:cs="Times New Roman"/>
          <w:sz w:val="24"/>
          <w:szCs w:val="24"/>
        </w:rPr>
        <w:t>Муниципальные служащие имеют право на пенсию за</w:t>
      </w:r>
      <w:r w:rsidR="00425470">
        <w:rPr>
          <w:rFonts w:ascii="Times New Roman" w:hAnsi="Times New Roman" w:cs="Times New Roman"/>
          <w:sz w:val="24"/>
          <w:szCs w:val="24"/>
        </w:rPr>
        <w:t xml:space="preserve"> выслугу лет, устанавливаемую к </w:t>
      </w:r>
      <w:r w:rsidRPr="00425470">
        <w:rPr>
          <w:rFonts w:ascii="Times New Roman" w:hAnsi="Times New Roman" w:cs="Times New Roman"/>
          <w:sz w:val="24"/>
          <w:szCs w:val="24"/>
        </w:rPr>
        <w:t>страховой пенсии по старости (инвалидности), назначенной в соответствии с Федеральным законом от 28.12.2013 № 400 «О страховых пенсиях», либо досрочно назначенной в соответствии с Законом Российской Федерации от 19.04.1991 №</w:t>
      </w:r>
      <w:r w:rsidR="00425470">
        <w:rPr>
          <w:rFonts w:ascii="Times New Roman" w:hAnsi="Times New Roman" w:cs="Times New Roman"/>
          <w:sz w:val="24"/>
          <w:szCs w:val="24"/>
        </w:rPr>
        <w:t xml:space="preserve"> </w:t>
      </w:r>
      <w:r w:rsidRPr="00425470">
        <w:rPr>
          <w:rFonts w:ascii="Times New Roman" w:hAnsi="Times New Roman" w:cs="Times New Roman"/>
          <w:sz w:val="24"/>
          <w:szCs w:val="24"/>
        </w:rPr>
        <w:t>1032-1 «О занятости населения в Российской Федерации», при наличии стажа муниципальной службы, минимальная продолжительность которого для назначения пенсии за выслугу лет</w:t>
      </w:r>
      <w:proofErr w:type="gramEnd"/>
      <w:r w:rsidRPr="00425470">
        <w:rPr>
          <w:rFonts w:ascii="Times New Roman" w:hAnsi="Times New Roman" w:cs="Times New Roman"/>
          <w:sz w:val="24"/>
          <w:szCs w:val="24"/>
        </w:rPr>
        <w:t xml:space="preserve"> в соответствующем году определяется согласно приложению к Федеральному закону от 15.12.2001 №</w:t>
      </w:r>
      <w:r w:rsidR="00AA60B7">
        <w:rPr>
          <w:rFonts w:ascii="Times New Roman" w:hAnsi="Times New Roman" w:cs="Times New Roman"/>
          <w:sz w:val="24"/>
          <w:szCs w:val="24"/>
        </w:rPr>
        <w:t xml:space="preserve"> </w:t>
      </w:r>
      <w:r w:rsidRPr="00425470">
        <w:rPr>
          <w:rFonts w:ascii="Times New Roman" w:hAnsi="Times New Roman" w:cs="Times New Roman"/>
          <w:sz w:val="24"/>
          <w:szCs w:val="24"/>
        </w:rPr>
        <w:t xml:space="preserve">166-ФЗ «О государственном пенсионном обеспечении в Российской Федерации»: </w:t>
      </w:r>
    </w:p>
    <w:tbl>
      <w:tblPr>
        <w:tblW w:w="0" w:type="auto"/>
        <w:tblLook w:val="04A0"/>
      </w:tblPr>
      <w:tblGrid>
        <w:gridCol w:w="4760"/>
        <w:gridCol w:w="5271"/>
      </w:tblGrid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 лет и 6 месяцев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16 лет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16 лет и 6 месяцев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17 лет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17 лет и 6 месяцев</w:t>
            </w:r>
          </w:p>
        </w:tc>
      </w:tr>
      <w:tr w:rsidR="00EC24F7" w:rsidRPr="005B2FB1" w:rsidTr="00AA60B7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 лет</w:t>
            </w:r>
          </w:p>
        </w:tc>
      </w:tr>
      <w:tr w:rsidR="00EC24F7" w:rsidRPr="005B2FB1" w:rsidTr="00AA60B7">
        <w:trPr>
          <w:trHeight w:val="3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 лет и 6 месяцев</w:t>
            </w:r>
          </w:p>
        </w:tc>
      </w:tr>
      <w:tr w:rsidR="00EC24F7" w:rsidRPr="005B2FB1" w:rsidTr="00AA60B7">
        <w:trPr>
          <w:trHeight w:val="34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 лет</w:t>
            </w:r>
          </w:p>
        </w:tc>
      </w:tr>
      <w:tr w:rsidR="00EC24F7" w:rsidRPr="005B2FB1" w:rsidTr="00AA60B7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 лет и 6 месяцев</w:t>
            </w:r>
          </w:p>
        </w:tc>
      </w:tr>
      <w:tr w:rsidR="00EC24F7" w:rsidRPr="005B2FB1" w:rsidTr="00AA60B7">
        <w:trPr>
          <w:trHeight w:val="28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2026 и последующие годы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7" w:rsidRPr="005B2FB1" w:rsidRDefault="00EC24F7" w:rsidP="00A3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20 лет</w:t>
            </w:r>
          </w:p>
        </w:tc>
      </w:tr>
    </w:tbl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1.6. Основания прекращения трудового договора и освобождения от замещаемой должности муниципальной службы и увольнения с муниципальной службы:</w:t>
      </w:r>
    </w:p>
    <w:p w:rsid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1) сокращение должностей муниципальной службы в органе мест</w:t>
      </w:r>
      <w:r w:rsidR="005B2FB1">
        <w:rPr>
          <w:rFonts w:ascii="Times New Roman" w:hAnsi="Times New Roman" w:cs="Times New Roman"/>
          <w:sz w:val="24"/>
          <w:szCs w:val="24"/>
        </w:rPr>
        <w:t>ного самоуправления;</w:t>
      </w:r>
      <w:r w:rsidR="005B2FB1">
        <w:rPr>
          <w:rFonts w:ascii="Times New Roman" w:hAnsi="Times New Roman" w:cs="Times New Roman"/>
          <w:sz w:val="24"/>
          <w:szCs w:val="24"/>
        </w:rPr>
        <w:tab/>
      </w:r>
    </w:p>
    <w:p w:rsid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2) упразднение органа местного самоуправления;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3) соглашение сторон трудового договора (контракта);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4) истечение срока действия срочного трудового договора (контракта);</w:t>
      </w:r>
    </w:p>
    <w:p w:rsidR="00BD4B32" w:rsidRDefault="00EC24F7" w:rsidP="00BD4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5) расторжение трудового договора (контракта) по инициативе муниципального служащего (в связи с выходом на пенсию);</w:t>
      </w:r>
    </w:p>
    <w:p w:rsidR="00EC24F7" w:rsidRPr="005B2FB1" w:rsidRDefault="00EC24F7" w:rsidP="00BD4B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6) расторжение трудового договора (контракта) по инициативе представителя нанимателя (по состоянию здоровья в соответствии с медицинским заключением);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lastRenderedPageBreak/>
        <w:t>7) перевод муниципального служащего по его просьбе или с его согласия в другой орган местного самоуправления или на муниципальную  службу иного вида;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8)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9) отказ муниципального служащего от перевода в другую местность вместе с органом местного самоуправления;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>10) обстоятельства, не зависящие от воли сторон трудового договора (в связи с избранием или назначением муниципального служащего на государственную или муниципальную должность</w:t>
      </w:r>
      <w:r w:rsidR="00425470">
        <w:rPr>
          <w:rFonts w:ascii="Times New Roman" w:hAnsi="Times New Roman" w:cs="Times New Roman"/>
          <w:sz w:val="24"/>
          <w:szCs w:val="24"/>
        </w:rPr>
        <w:t>,</w:t>
      </w:r>
      <w:r w:rsidRPr="005B2FB1">
        <w:rPr>
          <w:rFonts w:ascii="Times New Roman" w:hAnsi="Times New Roman" w:cs="Times New Roman"/>
          <w:sz w:val="24"/>
          <w:szCs w:val="24"/>
        </w:rPr>
        <w:t xml:space="preserve">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 признанием муниципального служащего полностью нетрудоспособным в соответствии с медицинским заключением</w:t>
      </w:r>
      <w:r w:rsidR="00425470">
        <w:rPr>
          <w:rFonts w:ascii="Times New Roman" w:hAnsi="Times New Roman" w:cs="Times New Roman"/>
          <w:sz w:val="24"/>
          <w:szCs w:val="24"/>
        </w:rPr>
        <w:t>,</w:t>
      </w:r>
      <w:r w:rsidRPr="005B2FB1">
        <w:rPr>
          <w:rFonts w:ascii="Times New Roman" w:hAnsi="Times New Roman" w:cs="Times New Roman"/>
          <w:sz w:val="24"/>
          <w:szCs w:val="24"/>
        </w:rPr>
        <w:t xml:space="preserve"> достижением муниципальным служащим предельного возраста пребывания на муниципальной службе, установленного частью 2 статьи 13 Федерального закона от 02.03.2007 №</w:t>
      </w:r>
      <w:r w:rsidR="0073684E">
        <w:rPr>
          <w:rFonts w:ascii="Times New Roman" w:hAnsi="Times New Roman" w:cs="Times New Roman"/>
          <w:sz w:val="24"/>
          <w:szCs w:val="24"/>
        </w:rPr>
        <w:t xml:space="preserve"> </w:t>
      </w:r>
      <w:r w:rsidRPr="005B2FB1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Федерации».</w:t>
      </w:r>
    </w:p>
    <w:p w:rsidR="00EC24F7" w:rsidRPr="005B2FB1" w:rsidRDefault="00EC24F7" w:rsidP="00EC2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1">
        <w:rPr>
          <w:rFonts w:ascii="Times New Roman" w:hAnsi="Times New Roman" w:cs="Times New Roman"/>
          <w:sz w:val="24"/>
          <w:szCs w:val="24"/>
        </w:rPr>
        <w:t xml:space="preserve">Лица, уволенные с муниципальной службы по указанным основаниям, имеют право на пенсию за выслугу лет, если на момент освобождения от должности они имели право на страховую пенсию по старости (инвалидности) и непосредственно перед увольнением замещали должности муниципальной службы не менее </w:t>
      </w:r>
      <w:proofErr w:type="gramStart"/>
      <w:r w:rsidRPr="005B2FB1">
        <w:rPr>
          <w:rFonts w:ascii="Times New Roman" w:hAnsi="Times New Roman" w:cs="Times New Roman"/>
          <w:sz w:val="24"/>
          <w:szCs w:val="24"/>
        </w:rPr>
        <w:t>12 полных месяцев</w:t>
      </w:r>
      <w:proofErr w:type="gramEnd"/>
      <w:r w:rsidRPr="005B2FB1">
        <w:rPr>
          <w:rFonts w:ascii="Times New Roman" w:hAnsi="Times New Roman" w:cs="Times New Roman"/>
          <w:sz w:val="24"/>
          <w:szCs w:val="24"/>
        </w:rPr>
        <w:t>.</w:t>
      </w:r>
    </w:p>
    <w:p w:rsidR="00EC24F7" w:rsidRPr="0073684E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  <w:r w:rsidRPr="0073684E">
        <w:rPr>
          <w:b/>
          <w:color w:val="3C3C3C"/>
        </w:rPr>
        <w:t xml:space="preserve">2. </w:t>
      </w:r>
      <w:r w:rsidR="0073684E" w:rsidRPr="0073684E">
        <w:rPr>
          <w:b/>
          <w:color w:val="3C3C3C"/>
        </w:rPr>
        <w:t>Стандарт предоставления муниципальной услуги</w:t>
      </w:r>
    </w:p>
    <w:p w:rsidR="00EC24F7" w:rsidRPr="00AA60B7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A60B7">
        <w:rPr>
          <w:color w:val="000000" w:themeColor="text1"/>
        </w:rPr>
        <w:t>2.1.Наименование муниципальной услуги:</w:t>
      </w:r>
    </w:p>
    <w:p w:rsidR="00EC24F7" w:rsidRPr="00AA60B7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A60B7">
        <w:rPr>
          <w:color w:val="000000" w:themeColor="text1"/>
        </w:rPr>
        <w:t xml:space="preserve">«О назначении пенсии за выслугу лет муниципальным служащим в органах местного самоуправления муниципального образования </w:t>
      </w:r>
      <w:proofErr w:type="gramStart"/>
      <w:r w:rsidRPr="00AA60B7">
        <w:rPr>
          <w:color w:val="000000" w:themeColor="text1"/>
        </w:rPr>
        <w:t>Филипповское</w:t>
      </w:r>
      <w:proofErr w:type="gramEnd"/>
      <w:r w:rsidRPr="00AA60B7">
        <w:rPr>
          <w:color w:val="000000" w:themeColor="text1"/>
        </w:rPr>
        <w:t xml:space="preserve"> Киржачского района».</w:t>
      </w:r>
    </w:p>
    <w:p w:rsidR="00EC24F7" w:rsidRPr="00AA60B7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A60B7">
        <w:rPr>
          <w:color w:val="000000" w:themeColor="text1"/>
        </w:rPr>
        <w:t>2.2. Наименование органа, предоставляющего муниципальную услугу (место расположения, контактные телефоны, адреса официального сайта и электронной почты, график работы):</w:t>
      </w:r>
    </w:p>
    <w:p w:rsidR="00EC24F7" w:rsidRPr="00AA60B7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A60B7">
        <w:rPr>
          <w:color w:val="000000" w:themeColor="text1"/>
        </w:rPr>
        <w:t xml:space="preserve">Муниципальную услугу предоставляет администрация муниципального образования </w:t>
      </w:r>
      <w:proofErr w:type="gramStart"/>
      <w:r w:rsidRPr="00AA60B7">
        <w:rPr>
          <w:color w:val="000000" w:themeColor="text1"/>
        </w:rPr>
        <w:t>Филипповское</w:t>
      </w:r>
      <w:proofErr w:type="gramEnd"/>
      <w:r w:rsidRPr="00AA60B7">
        <w:rPr>
          <w:color w:val="000000" w:themeColor="text1"/>
        </w:rPr>
        <w:t xml:space="preserve"> Киржачского района (далее – Администрация).</w:t>
      </w:r>
    </w:p>
    <w:p w:rsidR="00EC24F7" w:rsidRPr="00AA60B7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A60B7">
        <w:rPr>
          <w:color w:val="000000" w:themeColor="text1"/>
        </w:rPr>
        <w:t>Предоставление мун</w:t>
      </w:r>
      <w:r w:rsidR="00E721A7" w:rsidRPr="00AA60B7">
        <w:rPr>
          <w:color w:val="000000" w:themeColor="text1"/>
        </w:rPr>
        <w:t>иципальной услуги осуществляет К</w:t>
      </w:r>
      <w:r w:rsidRPr="00AA60B7">
        <w:rPr>
          <w:color w:val="000000" w:themeColor="text1"/>
        </w:rPr>
        <w:t>омиссия по установлению пенсии за выслугу лет</w:t>
      </w:r>
      <w:r w:rsidR="00E721A7" w:rsidRPr="00AA60B7">
        <w:rPr>
          <w:color w:val="000000" w:themeColor="text1"/>
        </w:rPr>
        <w:t xml:space="preserve"> (далее – Комиссия)</w:t>
      </w:r>
      <w:r w:rsidRPr="00AA60B7">
        <w:rPr>
          <w:color w:val="000000" w:themeColor="text1"/>
        </w:rPr>
        <w:t>.</w:t>
      </w:r>
    </w:p>
    <w:p w:rsidR="00AC79CC" w:rsidRPr="00AA60B7" w:rsidRDefault="00AC79CC" w:rsidP="00AC79C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AA60B7">
        <w:rPr>
          <w:rStyle w:val="a7"/>
          <w:rFonts w:eastAsiaTheme="majorEastAsia"/>
          <w:color w:val="000000" w:themeColor="text1"/>
        </w:rPr>
        <w:t>В МФЦ заявители могут получить данную  муниципальную услугу, если между МФЦ и администрацией муниципального образования Филипповское Киржачского района заключено соглашение о взаимодействии в соответствии с действующим законодательством.</w:t>
      </w:r>
    </w:p>
    <w:p w:rsidR="00AC79CC" w:rsidRPr="00AC79CC" w:rsidRDefault="00AC79CC" w:rsidP="00AC79C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1C1C1C"/>
        </w:rPr>
      </w:pPr>
      <w:r w:rsidRPr="00AC79CC">
        <w:rPr>
          <w:rFonts w:ascii="Tahoma" w:hAnsi="Tahoma" w:cs="Tahoma"/>
          <w:color w:val="1C1C1C"/>
        </w:rPr>
        <w:t> </w:t>
      </w:r>
      <w:proofErr w:type="gramStart"/>
      <w:r w:rsidRPr="00AC79CC">
        <w:rPr>
          <w:color w:val="1C1C1C"/>
        </w:rPr>
        <w:t>Заявитель обращается в МФЦ с запросом на организацию предоставления муниципальной услуги, заполняет заявление, адресованное органу, предоставляющему услугу, прилагает минимальный пакет необходимых документов, а МФЦ передаёт заявление и документы в орган, предоставляющий муниципальную услугу, взаимодействует с ним по вопросам оказания  муниципальной услуги в интересах заявителя, контролирует сроки предоставления муниципальной услуги, получает от органа, предоставляющего услугу, и передает заявителю результат оказания услуги.</w:t>
      </w:r>
      <w:proofErr w:type="gramEnd"/>
    </w:p>
    <w:p w:rsidR="00AC79CC" w:rsidRPr="00BD4B32" w:rsidRDefault="00AC79CC" w:rsidP="00BD4B32">
      <w:pPr>
        <w:pStyle w:val="a3"/>
        <w:spacing w:before="0" w:beforeAutospacing="0" w:after="0" w:afterAutospacing="0"/>
        <w:ind w:firstLine="709"/>
        <w:jc w:val="both"/>
        <w:rPr>
          <w:color w:val="1C1C1C"/>
        </w:rPr>
      </w:pPr>
      <w:r w:rsidRPr="00AC79CC">
        <w:rPr>
          <w:color w:val="1C1C1C"/>
        </w:rPr>
        <w:t xml:space="preserve">Обратиться в МФЦ может непосредственно лицо, являющееся получателем муниципальной услуги (далее заявитель), или его представитель. Представитель заявителя при </w:t>
      </w:r>
      <w:r w:rsidRPr="00AC79CC">
        <w:rPr>
          <w:color w:val="1C1C1C"/>
        </w:rPr>
        <w:lastRenderedPageBreak/>
        <w:t>обращении в МФЦ на любом этапе предоставления муниципальной услуги, в том числе при получении результата услуги, должен предъявить не только документ, удостоверяющий его личность, но и документ, подтверждающий полномочия представителя. Если документом, подтверждающим полномочия представителя, является доверенность, то в ней должно быть указано, что представитель представляет интересы заявителя в МФЦ.</w:t>
      </w:r>
    </w:p>
    <w:p w:rsidR="00425470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– почтовый адрес </w:t>
      </w:r>
      <w:r w:rsidR="00425470">
        <w:rPr>
          <w:color w:val="3C3C3C"/>
        </w:rPr>
        <w:t>А</w:t>
      </w:r>
      <w:r w:rsidRPr="005B2FB1">
        <w:rPr>
          <w:color w:val="3C3C3C"/>
        </w:rPr>
        <w:t xml:space="preserve">дминистрации: 601024, Владимирская область, Киржачский район, 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с. </w:t>
      </w:r>
      <w:proofErr w:type="gramStart"/>
      <w:r w:rsidRPr="005B2FB1">
        <w:rPr>
          <w:color w:val="3C3C3C"/>
        </w:rPr>
        <w:t>Филипповское</w:t>
      </w:r>
      <w:proofErr w:type="gramEnd"/>
      <w:r w:rsidRPr="005B2FB1">
        <w:rPr>
          <w:color w:val="3C3C3C"/>
        </w:rPr>
        <w:t>, ул. Советская, дом 1;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контактный телефон</w:t>
      </w:r>
      <w:r w:rsidR="0073684E">
        <w:rPr>
          <w:color w:val="3C3C3C"/>
        </w:rPr>
        <w:t xml:space="preserve"> </w:t>
      </w:r>
      <w:r w:rsidRPr="005B2FB1">
        <w:rPr>
          <w:color w:val="3C3C3C"/>
        </w:rPr>
        <w:t xml:space="preserve"> для справок / факс: (49237) 7-11-10, 7-16-05;</w:t>
      </w:r>
    </w:p>
    <w:p w:rsidR="00EC24F7" w:rsidRPr="00E721A7" w:rsidRDefault="00E721A7" w:rsidP="00E721A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– адрес официального сайта А</w:t>
      </w:r>
      <w:r w:rsidR="00EC24F7" w:rsidRPr="005B2FB1">
        <w:rPr>
          <w:color w:val="3C3C3C"/>
        </w:rPr>
        <w:t>дминистрации в сети Интернет:</w:t>
      </w:r>
      <w:r>
        <w:rPr>
          <w:color w:val="3C3C3C"/>
        </w:rPr>
        <w:t xml:space="preserve"> </w:t>
      </w:r>
      <w:hyperlink r:id="rId7" w:tgtFrame="_blank" w:history="1">
        <w:proofErr w:type="spellStart"/>
        <w:r w:rsidR="00EC24F7" w:rsidRPr="005B2FB1">
          <w:rPr>
            <w:rStyle w:val="a4"/>
            <w:b/>
            <w:bCs/>
            <w:color w:val="000000" w:themeColor="text1"/>
          </w:rPr>
          <w:t>filippovskoe-adm.ru</w:t>
        </w:r>
        <w:proofErr w:type="spellEnd"/>
      </w:hyperlink>
    </w:p>
    <w:p w:rsidR="00EC24F7" w:rsidRPr="005B2FB1" w:rsidRDefault="00E721A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– адрес электронной почты А</w:t>
      </w:r>
      <w:r w:rsidR="00EC24F7" w:rsidRPr="005B2FB1">
        <w:rPr>
          <w:color w:val="3C3C3C"/>
        </w:rPr>
        <w:t xml:space="preserve">дминистрации: </w:t>
      </w:r>
      <w:proofErr w:type="spellStart"/>
      <w:r w:rsidR="00EC24F7" w:rsidRPr="005B2FB1">
        <w:rPr>
          <w:color w:val="3C3C3C"/>
        </w:rPr>
        <w:t>root@</w:t>
      </w:r>
      <w:r w:rsidR="00EC24F7" w:rsidRPr="005B2FB1">
        <w:rPr>
          <w:color w:val="3C3C3C"/>
          <w:lang w:val="en-US"/>
        </w:rPr>
        <w:t>selfilip</w:t>
      </w:r>
      <w:proofErr w:type="spellEnd"/>
      <w:r w:rsidR="00EC24F7" w:rsidRPr="005B2FB1">
        <w:rPr>
          <w:color w:val="3C3C3C"/>
        </w:rPr>
        <w:t>.</w:t>
      </w:r>
      <w:proofErr w:type="spellStart"/>
      <w:r w:rsidR="00EC24F7" w:rsidRPr="005B2FB1">
        <w:rPr>
          <w:color w:val="3C3C3C"/>
          <w:lang w:val="en-US"/>
        </w:rPr>
        <w:t>kzh</w:t>
      </w:r>
      <w:proofErr w:type="spellEnd"/>
      <w:r w:rsidR="00EC24F7" w:rsidRPr="005B2FB1">
        <w:rPr>
          <w:color w:val="3C3C3C"/>
        </w:rPr>
        <w:t>.</w:t>
      </w:r>
      <w:proofErr w:type="spellStart"/>
      <w:r w:rsidR="00EC24F7" w:rsidRPr="005B2FB1">
        <w:rPr>
          <w:color w:val="3C3C3C"/>
        </w:rPr>
        <w:t>e</w:t>
      </w:r>
      <w:proofErr w:type="spellEnd"/>
      <w:r w:rsidR="00EC24F7" w:rsidRPr="005B2FB1">
        <w:rPr>
          <w:color w:val="3C3C3C"/>
          <w:lang w:val="en-US"/>
        </w:rPr>
        <w:t>l</w:t>
      </w:r>
      <w:proofErr w:type="spellStart"/>
      <w:r w:rsidR="00EC24F7" w:rsidRPr="005B2FB1">
        <w:rPr>
          <w:color w:val="3C3C3C"/>
        </w:rPr>
        <w:t>com.ru</w:t>
      </w:r>
      <w:proofErr w:type="spellEnd"/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график работы: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приемные дни: понедельник, вторник, среда, пятница – с 8.00 до 16.00 часов, 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четверг – не приемный день (работа с документами);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обеденный перерыв: с 12 ч. 00 мин. до 13 ч. 00 мин.;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выходные дни: суббота, воскресенье.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2.3. Результат</w:t>
      </w:r>
      <w:r w:rsidR="001427FB">
        <w:rPr>
          <w:color w:val="3C3C3C"/>
        </w:rPr>
        <w:t xml:space="preserve">ом </w:t>
      </w:r>
      <w:r w:rsidRPr="005B2FB1">
        <w:rPr>
          <w:color w:val="3C3C3C"/>
        </w:rPr>
        <w:t xml:space="preserve"> предоставления муниципальной услуги является</w:t>
      </w:r>
      <w:r w:rsidR="002C5D81" w:rsidRPr="005B2FB1">
        <w:rPr>
          <w:color w:val="3C3C3C"/>
        </w:rPr>
        <w:t xml:space="preserve"> постановление Администрации</w:t>
      </w:r>
      <w:r w:rsidRPr="005B2FB1">
        <w:rPr>
          <w:color w:val="3C3C3C"/>
        </w:rPr>
        <w:t>:</w:t>
      </w: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– </w:t>
      </w:r>
      <w:r w:rsidR="002C5D81" w:rsidRPr="005B2FB1">
        <w:rPr>
          <w:color w:val="3C3C3C"/>
        </w:rPr>
        <w:t xml:space="preserve">о </w:t>
      </w:r>
      <w:r w:rsidRPr="005B2FB1">
        <w:rPr>
          <w:color w:val="3C3C3C"/>
        </w:rPr>
        <w:t>назначени</w:t>
      </w:r>
      <w:r w:rsidR="002C5D81" w:rsidRPr="005B2FB1">
        <w:rPr>
          <w:color w:val="3C3C3C"/>
        </w:rPr>
        <w:t>и</w:t>
      </w:r>
      <w:r w:rsidRPr="005B2FB1">
        <w:rPr>
          <w:color w:val="3C3C3C"/>
        </w:rPr>
        <w:t xml:space="preserve"> муниципальной пенсии за выслугу лет;</w:t>
      </w:r>
    </w:p>
    <w:p w:rsidR="002C5D81" w:rsidRPr="005B2FB1" w:rsidRDefault="002C5D81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-  об отказе в назначении пенсии за выслугу лет;</w:t>
      </w:r>
    </w:p>
    <w:p w:rsidR="002C5D81" w:rsidRPr="005B2FB1" w:rsidRDefault="002C5D81" w:rsidP="002C5D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- о перерасчете пенсии за выслугу лет;</w:t>
      </w:r>
    </w:p>
    <w:p w:rsidR="002C5D81" w:rsidRPr="005B2FB1" w:rsidRDefault="002C5D81" w:rsidP="002C5D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о приостановлении выплаты пенсии за выслугу лет;</w:t>
      </w:r>
    </w:p>
    <w:p w:rsidR="002C5D81" w:rsidRPr="005B2FB1" w:rsidRDefault="002C5D81" w:rsidP="002C5D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о возобновлении выплаты пенсии за выслугу лет;</w:t>
      </w:r>
    </w:p>
    <w:p w:rsidR="002C5D81" w:rsidRPr="005B2FB1" w:rsidRDefault="002C5D81" w:rsidP="002C5D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о прекращении выплаты пенсии за выслугу лет.</w:t>
      </w:r>
    </w:p>
    <w:p w:rsidR="002C5D81" w:rsidRPr="005B2FB1" w:rsidRDefault="002C5D81" w:rsidP="002C5D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EC24F7" w:rsidRPr="005B2FB1" w:rsidRDefault="00EC24F7" w:rsidP="00EC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2.4. Срок предоставления муниципальной услуги.</w:t>
      </w:r>
    </w:p>
    <w:p w:rsidR="00D22706" w:rsidRDefault="002C5D81" w:rsidP="004236E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2.4.1. </w:t>
      </w:r>
      <w:r w:rsidR="00D22706">
        <w:rPr>
          <w:color w:val="3C3C3C"/>
        </w:rPr>
        <w:t xml:space="preserve">  </w:t>
      </w:r>
      <w:r w:rsidR="00D22706" w:rsidRPr="00D22706">
        <w:rPr>
          <w:b/>
          <w:color w:val="3C3C3C"/>
        </w:rPr>
        <w:t>Срок выполнения услуги</w:t>
      </w:r>
      <w:r w:rsidR="00D22706">
        <w:rPr>
          <w:color w:val="3C3C3C"/>
        </w:rPr>
        <w:t xml:space="preserve">: 14 календарных дней </w:t>
      </w:r>
      <w:r w:rsidR="00D22706" w:rsidRPr="005B2FB1">
        <w:rPr>
          <w:color w:val="2D2D2D"/>
          <w:spacing w:val="2"/>
        </w:rPr>
        <w:t>со дня получения всех необходимых для предоставления муниципальной услуги документов.</w:t>
      </w:r>
    </w:p>
    <w:p w:rsidR="00D22706" w:rsidRDefault="00D22706" w:rsidP="004236E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2.4.2. </w:t>
      </w:r>
      <w:r w:rsidRPr="00D22706">
        <w:rPr>
          <w:b/>
          <w:color w:val="3C3C3C"/>
        </w:rPr>
        <w:t>Срок, в течение которого заявление о предоставлении муниципальной услуги должно быть зарегистрировано</w:t>
      </w:r>
      <w:r>
        <w:rPr>
          <w:color w:val="3C3C3C"/>
        </w:rPr>
        <w:t>: 1 рабочий день.</w:t>
      </w:r>
    </w:p>
    <w:p w:rsidR="00D22706" w:rsidRDefault="00D22706" w:rsidP="004236E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2.4.3. </w:t>
      </w:r>
      <w:r w:rsidRPr="00D22706">
        <w:rPr>
          <w:b/>
          <w:color w:val="3C3C3C"/>
        </w:rPr>
        <w:t>Максимальный срок ожидания в очереди при подаче заявления о предоставлении муниципальной слуги лично</w:t>
      </w:r>
      <w:r>
        <w:rPr>
          <w:color w:val="3C3C3C"/>
        </w:rPr>
        <w:t>: 15 минут.</w:t>
      </w:r>
    </w:p>
    <w:p w:rsidR="00AA60B7" w:rsidRDefault="00D22706" w:rsidP="004236E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Обращение заявителя о предоставлении муниципальной услуги регистрируется в день его поступления. В случае поступления заявления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:rsidR="004236E3" w:rsidRPr="00AA60B7" w:rsidRDefault="00F55DC1" w:rsidP="004236E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br/>
        <w:t>2.</w:t>
      </w:r>
      <w:r w:rsidR="002B76E8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</w:t>
      </w:r>
      <w:r w:rsidRPr="005B2FB1">
        <w:rPr>
          <w:color w:val="2D2D2D"/>
          <w:spacing w:val="2"/>
        </w:rPr>
        <w:lastRenderedPageBreak/>
        <w:t>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4B32" w:rsidRDefault="00F55DC1" w:rsidP="00BD4B32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pacing w:val="2"/>
        </w:rPr>
      </w:pPr>
      <w:r w:rsidRPr="005B2FB1">
        <w:rPr>
          <w:color w:val="2D2D2D"/>
          <w:spacing w:val="2"/>
        </w:rPr>
        <w:t>2.</w:t>
      </w:r>
      <w:r w:rsidR="002B76E8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.1. Заявитель обращается в </w:t>
      </w:r>
      <w:r w:rsidR="002B76E8" w:rsidRPr="005B2FB1">
        <w:rPr>
          <w:color w:val="2D2D2D"/>
          <w:spacing w:val="2"/>
        </w:rPr>
        <w:t xml:space="preserve">Администрацию </w:t>
      </w:r>
      <w:r w:rsidRPr="005B2FB1">
        <w:rPr>
          <w:color w:val="2D2D2D"/>
          <w:spacing w:val="2"/>
        </w:rPr>
        <w:t>с письменным заявлением, о</w:t>
      </w:r>
      <w:r w:rsidR="00AA60B7">
        <w:rPr>
          <w:color w:val="2D2D2D"/>
          <w:spacing w:val="2"/>
        </w:rPr>
        <w:t>формленным согласно приложению №</w:t>
      </w:r>
      <w:r w:rsidRPr="005B2FB1">
        <w:rPr>
          <w:color w:val="2D2D2D"/>
          <w:spacing w:val="2"/>
        </w:rPr>
        <w:t xml:space="preserve"> 1 к настоящему Регламенту, и перечнем документов, необходимых для предоставления муниципальной услуги (далее - документы), лично либо по </w:t>
      </w:r>
      <w:r w:rsidR="002B76E8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 xml:space="preserve">почте. </w:t>
      </w:r>
    </w:p>
    <w:p w:rsidR="00F55DC1" w:rsidRPr="00BD4B32" w:rsidRDefault="00F55DC1" w:rsidP="00BD4B32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t>2.</w:t>
      </w:r>
      <w:r w:rsidR="002B76E8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>.2. Для предоставления муниципальной услуги необходимы следующие документы: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1) справка о размере должностного оклада, применяемого при определении размера пенсии за выслугу лет, оформляемая согласно прило</w:t>
      </w:r>
      <w:r w:rsidR="002B76E8" w:rsidRPr="005B2FB1">
        <w:rPr>
          <w:color w:val="2D2D2D"/>
          <w:spacing w:val="2"/>
        </w:rPr>
        <w:t xml:space="preserve">жению </w:t>
      </w:r>
      <w:r w:rsidR="00AA60B7">
        <w:rPr>
          <w:color w:val="2D2D2D"/>
          <w:spacing w:val="2"/>
        </w:rPr>
        <w:t xml:space="preserve">№ </w:t>
      </w:r>
      <w:r w:rsidR="002B76E8" w:rsidRPr="005B2FB1">
        <w:rPr>
          <w:color w:val="2D2D2D"/>
          <w:spacing w:val="2"/>
        </w:rPr>
        <w:t>2 к настоящему Регламенту</w:t>
      </w:r>
      <w:r w:rsidRPr="005B2FB1">
        <w:rPr>
          <w:color w:val="2D2D2D"/>
          <w:spacing w:val="2"/>
        </w:rPr>
        <w:t>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2) справка о периодах службы (работы), которые включаются в стаж муниципальной службы для назначения пенсии за выслугу лет, оформляемая согласно приложению </w:t>
      </w:r>
      <w:r w:rsidR="00AA60B7">
        <w:rPr>
          <w:color w:val="2D2D2D"/>
          <w:spacing w:val="2"/>
        </w:rPr>
        <w:t xml:space="preserve">№ </w:t>
      </w:r>
      <w:r w:rsidRPr="005B2FB1">
        <w:rPr>
          <w:color w:val="2D2D2D"/>
          <w:spacing w:val="2"/>
        </w:rPr>
        <w:t>3 к настоящему Регламенту;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3) справка, выданная территориальным органом Пенсионного фонда Российской Федерации, о назначенной страховой пенсии по старости (инвалидности) с указанием федерального закона, в соответствии с которым она назначена, и размера назначенной пенсии, установленного на месяц обращения за назначением пенсии за выслугу лет;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4) документы, подтверждающие стаж муниципальной службы (работы) для назначения пенсии за выслугу лет (далее - стаж муниципальной службы): заверенная в установленном порядке по последнему месту прохождения муниципальной службы копия трудовой книжки, архивные справки, справки, выданные в установленном </w:t>
      </w:r>
      <w:proofErr w:type="gramStart"/>
      <w:r w:rsidRPr="005B2FB1">
        <w:rPr>
          <w:color w:val="2D2D2D"/>
          <w:spacing w:val="2"/>
        </w:rPr>
        <w:t>порядке</w:t>
      </w:r>
      <w:proofErr w:type="gramEnd"/>
      <w:r w:rsidRPr="005B2FB1">
        <w:rPr>
          <w:color w:val="2D2D2D"/>
          <w:spacing w:val="2"/>
        </w:rPr>
        <w:t xml:space="preserve"> уполномоченными государственными органами, и другие документы, подтверждающие стаж муниципальной службы;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  <w:proofErr w:type="gramStart"/>
      <w:r w:rsidRPr="005B2FB1">
        <w:rPr>
          <w:color w:val="2D2D2D"/>
          <w:spacing w:val="2"/>
        </w:rPr>
        <w:t>6) документы, подтверждающие выполняемые трудовые (служебные) обязанности, возложенные по занимаемой должности (занимаемым должностям), периоды работы на которой (которых) предлагаются к включению в стаж муниципальной службы (представляются при желании гражданина включить в стаж муниципальной службы периоды работы на отдельных должностях в соответствии с</w:t>
      </w:r>
      <w:r w:rsidR="00D71F63" w:rsidRPr="005B2FB1">
        <w:rPr>
          <w:color w:val="2D2D2D"/>
          <w:spacing w:val="2"/>
        </w:rPr>
        <w:t>о статьей 25 Федерального закона от 02.03.2007 №25-ФЗ «О муниципальной службе в Российской Федерации»</w:t>
      </w:r>
      <w:r w:rsidRPr="005B2FB1">
        <w:rPr>
          <w:color w:val="2D2D2D"/>
          <w:spacing w:val="2"/>
        </w:rPr>
        <w:t>;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7) справка, подтверждающая факт установления инвалидности (при необходимости).</w:t>
      </w:r>
    </w:p>
    <w:p w:rsidR="000B4FC0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  <w:r w:rsidR="000B4FC0">
        <w:rPr>
          <w:color w:val="2D2D2D"/>
          <w:spacing w:val="2"/>
        </w:rPr>
        <w:t>8) номер лицевого счета в кредитном учреждении для перечисления пенсии за выслугу лет.</w:t>
      </w:r>
    </w:p>
    <w:p w:rsidR="000B4FC0" w:rsidRDefault="000B4FC0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Документы (их копии или сведения, содержащиеся в них), преду</w:t>
      </w:r>
      <w:r w:rsidR="001A6363">
        <w:rPr>
          <w:color w:val="2D2D2D"/>
          <w:spacing w:val="2"/>
        </w:rPr>
        <w:t>смотренные подпунктами 4, 5,</w:t>
      </w:r>
      <w:r w:rsidR="000B4FC0">
        <w:rPr>
          <w:color w:val="2D2D2D"/>
          <w:spacing w:val="2"/>
        </w:rPr>
        <w:t>6,</w:t>
      </w:r>
      <w:r w:rsidRPr="005B2FB1">
        <w:rPr>
          <w:color w:val="2D2D2D"/>
          <w:spacing w:val="2"/>
        </w:rPr>
        <w:t xml:space="preserve">7 </w:t>
      </w:r>
      <w:r w:rsidR="000B4FC0">
        <w:rPr>
          <w:color w:val="2D2D2D"/>
          <w:spacing w:val="2"/>
        </w:rPr>
        <w:t xml:space="preserve">и 8 </w:t>
      </w:r>
      <w:r w:rsidRPr="005B2FB1">
        <w:rPr>
          <w:color w:val="2D2D2D"/>
          <w:spacing w:val="2"/>
        </w:rPr>
        <w:t>настоящего пункта, представляются гражданином самостоятельно.</w:t>
      </w:r>
    </w:p>
    <w:p w:rsidR="00F55DC1" w:rsidRPr="005B2FB1" w:rsidRDefault="00F55DC1" w:rsidP="00BD4B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t xml:space="preserve">В том случае, если трудовая книжка заявителя находится в </w:t>
      </w:r>
      <w:r w:rsidR="00D71F63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 xml:space="preserve"> (подпункт 4 настоящего пункта), то для предоставления муниципальной услуги данный документ от заявителя не требуется.</w:t>
      </w:r>
    </w:p>
    <w:p w:rsidR="00F55DC1" w:rsidRDefault="00F55DC1" w:rsidP="00BD4B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В случае если от имени гражданина выступает его представитель, дополнительно к документам, предусмотренным настоящим пунктом,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E71DDB" w:rsidRDefault="00E71DDB" w:rsidP="00BD4B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Копии документов, предусмотренных Перечнем документов, заверяются в установленном законодательством Российской Федерации порядке.</w:t>
      </w:r>
    </w:p>
    <w:p w:rsidR="00E71DDB" w:rsidRPr="005B2FB1" w:rsidRDefault="00E71DDB" w:rsidP="00BD4B3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Незаверенные  копии документов представляются с предъявлением их подлинников и удостоверяются уполномоченным работником Администрации.</w:t>
      </w:r>
    </w:p>
    <w:p w:rsidR="005B2FB1" w:rsidRPr="005B2FB1" w:rsidRDefault="005B2FB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5B2FB1" w:rsidRPr="005B2FB1" w:rsidRDefault="005B2FB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2.6. </w:t>
      </w:r>
      <w:r w:rsidR="00BC240A">
        <w:rPr>
          <w:color w:val="2D2D2D"/>
          <w:spacing w:val="2"/>
        </w:rPr>
        <w:t xml:space="preserve">  </w:t>
      </w:r>
      <w:r w:rsidRPr="005B2FB1">
        <w:rPr>
          <w:color w:val="2D2D2D"/>
          <w:spacing w:val="2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2.</w:t>
      </w:r>
      <w:r w:rsidR="00D74287" w:rsidRPr="005B2FB1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 xml:space="preserve">.1. </w:t>
      </w:r>
      <w:proofErr w:type="gramStart"/>
      <w:r w:rsidRPr="005B2FB1">
        <w:rPr>
          <w:color w:val="2D2D2D"/>
          <w:spacing w:val="2"/>
        </w:rPr>
        <w:t>В случае если заявителем (его представителем) к заявлению не приложены документы, предусмотренные подпунктами 4, 5, 6</w:t>
      </w:r>
      <w:r w:rsidR="002D4831">
        <w:rPr>
          <w:color w:val="2D2D2D"/>
          <w:spacing w:val="2"/>
        </w:rPr>
        <w:t>,</w:t>
      </w:r>
      <w:r w:rsidRPr="005B2FB1">
        <w:rPr>
          <w:color w:val="2D2D2D"/>
          <w:spacing w:val="2"/>
        </w:rPr>
        <w:t xml:space="preserve">7 </w:t>
      </w:r>
      <w:r w:rsidR="002D4831">
        <w:rPr>
          <w:color w:val="2D2D2D"/>
          <w:spacing w:val="2"/>
        </w:rPr>
        <w:t xml:space="preserve">и 8 </w:t>
      </w:r>
      <w:r w:rsidRPr="005B2FB1">
        <w:rPr>
          <w:color w:val="2D2D2D"/>
          <w:spacing w:val="2"/>
        </w:rPr>
        <w:t>пункта 2.</w:t>
      </w:r>
      <w:r w:rsidR="00D74287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.2 </w:t>
      </w:r>
      <w:r w:rsidR="00BC240A">
        <w:rPr>
          <w:color w:val="2D2D2D"/>
          <w:spacing w:val="2"/>
        </w:rPr>
        <w:t>подраздела</w:t>
      </w:r>
      <w:r w:rsidRPr="005B2FB1">
        <w:rPr>
          <w:color w:val="2D2D2D"/>
          <w:spacing w:val="2"/>
        </w:rPr>
        <w:t xml:space="preserve"> </w:t>
      </w:r>
      <w:r w:rsidR="00D74287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 раздела 2 настоящего Регламента, либо представленные документы не соответствуют требованиям пункта 2.</w:t>
      </w:r>
      <w:r w:rsidR="00D74287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>.2 п</w:t>
      </w:r>
      <w:r w:rsidR="00BC240A">
        <w:rPr>
          <w:color w:val="2D2D2D"/>
          <w:spacing w:val="2"/>
        </w:rPr>
        <w:t>одраздела</w:t>
      </w:r>
      <w:r w:rsidR="00D74287" w:rsidRPr="005B2FB1">
        <w:rPr>
          <w:color w:val="2D2D2D"/>
          <w:spacing w:val="2"/>
        </w:rPr>
        <w:t>.5</w:t>
      </w:r>
      <w:r w:rsidRPr="005B2FB1">
        <w:rPr>
          <w:color w:val="2D2D2D"/>
          <w:spacing w:val="2"/>
        </w:rPr>
        <w:t xml:space="preserve"> раздела 2 настоящего Регламента, </w:t>
      </w:r>
      <w:r w:rsidR="00D74287" w:rsidRPr="005B2FB1">
        <w:rPr>
          <w:color w:val="2D2D2D"/>
          <w:spacing w:val="2"/>
        </w:rPr>
        <w:t>Администрация</w:t>
      </w:r>
      <w:r w:rsidRPr="005B2FB1">
        <w:rPr>
          <w:color w:val="2D2D2D"/>
          <w:spacing w:val="2"/>
        </w:rPr>
        <w:t xml:space="preserve"> отказывает в приеме документов с разъяснением причины отказа и предложениями по ее устранению.</w:t>
      </w:r>
      <w:proofErr w:type="gramEnd"/>
      <w:r w:rsidRPr="005B2FB1">
        <w:rPr>
          <w:color w:val="2D2D2D"/>
          <w:spacing w:val="2"/>
        </w:rPr>
        <w:t xml:space="preserve"> По требованию заявителя (его представителя) отказ в приеме документов оформляется в письменной форме и направляется заявителю (его представителю) с указанием причины отказа и предложениями по ее устранению в течение 3 рабочих дней со дня регистрации заявления.</w:t>
      </w:r>
      <w:r w:rsidRPr="005B2FB1">
        <w:rPr>
          <w:color w:val="2D2D2D"/>
          <w:spacing w:val="2"/>
        </w:rPr>
        <w:br/>
        <w:t>2.</w:t>
      </w:r>
      <w:r w:rsidR="00D74287" w:rsidRPr="005B2FB1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>.2. В случае отсутствия в заявлении фамилии заявителя</w:t>
      </w:r>
      <w:r w:rsidR="00D74287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и (или) его почтового адреса, по которому должен быть направлен ответ, ответ на заявление не дается.</w:t>
      </w:r>
      <w:r w:rsidRPr="005B2FB1">
        <w:rPr>
          <w:color w:val="2D2D2D"/>
          <w:spacing w:val="2"/>
        </w:rPr>
        <w:br/>
        <w:t>2.</w:t>
      </w:r>
      <w:r w:rsidR="00D74287" w:rsidRPr="005B2FB1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>.3. В случае если текст заявления не поддается прочтению, заявление не рассматривается и ответ на заявление не дается, о чем письменно сообщается заявителю, если его фамилия и почтовый адрес поддаются прочтению.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</w:t>
      </w:r>
      <w:r w:rsidR="00D74287" w:rsidRPr="005B2FB1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>. Исчерпывающий перечень оснований для отказа в пред</w:t>
      </w:r>
      <w:r w:rsidR="00D74287" w:rsidRPr="005B2FB1">
        <w:rPr>
          <w:color w:val="2D2D2D"/>
          <w:spacing w:val="2"/>
        </w:rPr>
        <w:t>оставлении муниципальной услуги</w:t>
      </w:r>
    </w:p>
    <w:p w:rsidR="00F32C0B" w:rsidRPr="005B2FB1" w:rsidRDefault="00F32C0B" w:rsidP="00F32C0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C3C3C"/>
        </w:rPr>
      </w:pPr>
    </w:p>
    <w:p w:rsidR="00F32C0B" w:rsidRPr="005B2FB1" w:rsidRDefault="00F32C0B" w:rsidP="00F32C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Основанием для отказа в предоставлении муниципальной услуги является:</w:t>
      </w:r>
    </w:p>
    <w:p w:rsidR="00F32C0B" w:rsidRPr="005B2FB1" w:rsidRDefault="00F32C0B" w:rsidP="00F32C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proofErr w:type="gramStart"/>
      <w:r w:rsidRPr="005B2FB1">
        <w:rPr>
          <w:color w:val="3C3C3C"/>
        </w:rPr>
        <w:t>-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</w:t>
      </w:r>
      <w:proofErr w:type="gramEnd"/>
      <w:r w:rsidRPr="005B2FB1">
        <w:rPr>
          <w:color w:val="3C3C3C"/>
        </w:rPr>
        <w:t xml:space="preserve"> в порядке и на условиях, которые установлены для федеральных государственных (гражданских) служащих.</w:t>
      </w:r>
    </w:p>
    <w:p w:rsidR="00F32C0B" w:rsidRPr="005B2FB1" w:rsidRDefault="00F32C0B" w:rsidP="00F32C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t>-  отсутствие в соответствии с представленными документами у заявителя права на получение пенсии за выслугу лет в соответствии с </w:t>
      </w:r>
      <w:r w:rsidRPr="005B2FB1">
        <w:rPr>
          <w:color w:val="3C3C3C"/>
        </w:rPr>
        <w:t>Федеральным законом от 02.03.2007 г. № 25-ФЗ «О муниципальной службе в Российской Федерации», Законом Владимирской области от 30.05.2007 г. № 58</w:t>
      </w:r>
      <w:r w:rsidR="00BC240A">
        <w:rPr>
          <w:color w:val="3C3C3C"/>
        </w:rPr>
        <w:t xml:space="preserve"> </w:t>
      </w:r>
      <w:r w:rsidRPr="005B2FB1">
        <w:rPr>
          <w:color w:val="3C3C3C"/>
        </w:rPr>
        <w:t>-</w:t>
      </w:r>
      <w:r w:rsidR="00BC240A">
        <w:rPr>
          <w:color w:val="3C3C3C"/>
        </w:rPr>
        <w:t xml:space="preserve"> </w:t>
      </w:r>
      <w:proofErr w:type="gramStart"/>
      <w:r w:rsidRPr="005B2FB1">
        <w:rPr>
          <w:color w:val="3C3C3C"/>
        </w:rPr>
        <w:t>ОЗ</w:t>
      </w:r>
      <w:proofErr w:type="gramEnd"/>
      <w:r w:rsidRPr="005B2FB1">
        <w:rPr>
          <w:color w:val="3C3C3C"/>
        </w:rPr>
        <w:t xml:space="preserve"> «О муниципальной службе во Владимирской области»;</w:t>
      </w:r>
    </w:p>
    <w:p w:rsidR="00F32C0B" w:rsidRPr="00BC240A" w:rsidRDefault="00F32C0B" w:rsidP="00BC240A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pacing w:val="2"/>
        </w:rPr>
      </w:pPr>
      <w:r w:rsidRPr="005B2FB1">
        <w:rPr>
          <w:color w:val="2D2D2D"/>
          <w:spacing w:val="2"/>
        </w:rPr>
        <w:t>- представление заявителем (его представителем) недостоверных сведений.</w:t>
      </w:r>
    </w:p>
    <w:p w:rsidR="00F6788F" w:rsidRPr="005B2FB1" w:rsidRDefault="00F6788F" w:rsidP="00F32C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lastRenderedPageBreak/>
        <w:t>2.</w:t>
      </w:r>
      <w:r w:rsidR="00BC240A">
        <w:rPr>
          <w:color w:val="3C3C3C"/>
        </w:rPr>
        <w:t>8</w:t>
      </w:r>
      <w:r w:rsidRPr="005B2FB1">
        <w:rPr>
          <w:color w:val="3C3C3C"/>
        </w:rPr>
        <w:t>. Исчерпывающий  перечень оснований для приостановления предоставления муниципальной услуги:</w:t>
      </w:r>
    </w:p>
    <w:p w:rsidR="00F6788F" w:rsidRPr="005B2FB1" w:rsidRDefault="00F6788F" w:rsidP="00BC24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2D2D2D"/>
          <w:spacing w:val="2"/>
        </w:rPr>
      </w:pPr>
      <w:proofErr w:type="gramStart"/>
      <w:r w:rsidRPr="005B2FB1">
        <w:rPr>
          <w:color w:val="3C3C3C"/>
        </w:rPr>
        <w:t>Основаниями для приостановления предоставления муниципальной услуги являются замещение лицом, получающим пенсию за выслугу лет, государственной должности Российской Федерации, государственной должности Владимирской области</w:t>
      </w:r>
      <w:r w:rsidR="000E68BF">
        <w:rPr>
          <w:color w:val="3C3C3C"/>
        </w:rPr>
        <w:t>,</w:t>
      </w:r>
      <w:r w:rsidRPr="005B2FB1">
        <w:rPr>
          <w:b/>
          <w:i/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государственной должности иного субъекта Российской Федерации, должности федеральной гражданской службы, должности гражданской службы субъекта Российской Федерации, должности муниципальной службы и выборной муниципальной должности, замещаемой на профессиональной постоянной основе, а также в период работы в межгосударственных (межправительственных) органах, созданных</w:t>
      </w:r>
      <w:proofErr w:type="gramEnd"/>
      <w:r w:rsidRPr="005B2FB1">
        <w:rPr>
          <w:color w:val="2D2D2D"/>
          <w:spacing w:val="2"/>
        </w:rPr>
        <w:t xml:space="preserve">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служащих.</w:t>
      </w:r>
    </w:p>
    <w:p w:rsidR="00BC240A" w:rsidRPr="005B2FB1" w:rsidRDefault="00BC240A" w:rsidP="00BC240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2.</w:t>
      </w:r>
      <w:r>
        <w:rPr>
          <w:color w:val="3C3C3C"/>
        </w:rPr>
        <w:t>9</w:t>
      </w:r>
      <w:r w:rsidRPr="005B2FB1">
        <w:rPr>
          <w:color w:val="3C3C3C"/>
        </w:rPr>
        <w:t>. Размер платы, взимаемой с заявителя при предоставлении муниципальной услуги:</w:t>
      </w:r>
    </w:p>
    <w:p w:rsidR="00AA37ED" w:rsidRPr="002D4831" w:rsidRDefault="00BC240A" w:rsidP="002D483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Предоставление муниципальной услуги осуществляется бесплатно.</w:t>
      </w:r>
      <w:r w:rsidR="004236E3" w:rsidRPr="004236E3">
        <w:rPr>
          <w:color w:val="2D2D2D"/>
          <w:spacing w:val="2"/>
        </w:rPr>
        <w:t> </w:t>
      </w:r>
    </w:p>
    <w:p w:rsidR="00AB72C7" w:rsidRPr="005B2FB1" w:rsidRDefault="00F55DC1" w:rsidP="00AB72C7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pacing w:val="2"/>
        </w:rPr>
      </w:pPr>
      <w:r w:rsidRPr="005B2FB1">
        <w:rPr>
          <w:color w:val="2D2D2D"/>
          <w:spacing w:val="2"/>
        </w:rPr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 xml:space="preserve">. </w:t>
      </w:r>
      <w:proofErr w:type="gramStart"/>
      <w:r w:rsidRPr="005B2FB1">
        <w:rPr>
          <w:color w:val="2D2D2D"/>
          <w:spacing w:val="2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A1689" w:rsidRDefault="00F55DC1" w:rsidP="00BA1689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AB72C7" w:rsidRPr="005B2FB1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 Помещения Администрации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D4831" w:rsidRDefault="00F55DC1" w:rsidP="002D4831">
      <w:pPr>
        <w:pStyle w:val="a3"/>
        <w:shd w:val="clear" w:color="auto" w:fill="FFFFFF"/>
        <w:spacing w:before="0" w:beforeAutospacing="0" w:after="150" w:afterAutospacing="0"/>
        <w:jc w:val="both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AB72C7" w:rsidRPr="005B2FB1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 На территории, прилегающей </w:t>
      </w:r>
      <w:r w:rsidR="00AB72C7" w:rsidRPr="005B2FB1">
        <w:rPr>
          <w:color w:val="2D2D2D"/>
          <w:spacing w:val="2"/>
        </w:rPr>
        <w:t>к местонахождению Администрации</w:t>
      </w:r>
      <w:r w:rsidRPr="005B2FB1">
        <w:rPr>
          <w:color w:val="2D2D2D"/>
          <w:spacing w:val="2"/>
        </w:rPr>
        <w:t>, должны быть оборудованы бесплатные места для парковки не менее пяти автотранспортных средств, в том числе для транспортных средств инвалидов.</w:t>
      </w:r>
    </w:p>
    <w:p w:rsidR="00F55DC1" w:rsidRPr="002D4831" w:rsidRDefault="00F55DC1" w:rsidP="002D483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540BF1" w:rsidRPr="005B2FB1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 </w:t>
      </w:r>
      <w:proofErr w:type="gramStart"/>
      <w:r w:rsidRPr="005B2FB1">
        <w:rPr>
          <w:color w:val="2D2D2D"/>
          <w:spacing w:val="2"/>
        </w:rPr>
        <w:t>Вход в здание Администрации долж</w:t>
      </w:r>
      <w:r w:rsidR="00540BF1" w:rsidRPr="005B2FB1">
        <w:rPr>
          <w:color w:val="2D2D2D"/>
          <w:spacing w:val="2"/>
        </w:rPr>
        <w:t>ен</w:t>
      </w:r>
      <w:r w:rsidRPr="005B2FB1">
        <w:rPr>
          <w:color w:val="2D2D2D"/>
          <w:spacing w:val="2"/>
        </w:rPr>
        <w:t xml:space="preserve"> быть оборудован информационной табличкой (вывеской) с юридическим наименованием органа местного самоуправления муниципального образования </w:t>
      </w:r>
      <w:r w:rsidR="00540BF1" w:rsidRPr="005B2FB1">
        <w:rPr>
          <w:color w:val="2D2D2D"/>
          <w:spacing w:val="2"/>
        </w:rPr>
        <w:t>Филипповское Киржачского района</w:t>
      </w:r>
      <w:r w:rsidRPr="005B2FB1">
        <w:rPr>
          <w:color w:val="2D2D2D"/>
          <w:spacing w:val="2"/>
        </w:rPr>
        <w:t xml:space="preserve"> на русском язык</w:t>
      </w:r>
      <w:r w:rsidR="00540BF1" w:rsidRPr="005B2FB1">
        <w:rPr>
          <w:color w:val="2D2D2D"/>
          <w:spacing w:val="2"/>
        </w:rPr>
        <w:t>е</w:t>
      </w:r>
      <w:r w:rsidRPr="005B2FB1">
        <w:rPr>
          <w:color w:val="2D2D2D"/>
          <w:spacing w:val="2"/>
        </w:rPr>
        <w:t>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540BF1" w:rsidRPr="005B2FB1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>. Прием граждан в Администрации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="00540BF1" w:rsidRPr="005B2FB1">
        <w:rPr>
          <w:color w:val="2D2D2D"/>
          <w:spacing w:val="2"/>
        </w:rPr>
        <w:t>.5</w:t>
      </w:r>
      <w:r w:rsidRPr="005B2FB1">
        <w:rPr>
          <w:color w:val="2D2D2D"/>
          <w:spacing w:val="2"/>
        </w:rPr>
        <w:t>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их размещения в здании, но не может составлять менее </w:t>
      </w:r>
      <w:r w:rsidR="00540BF1" w:rsidRPr="005B2FB1">
        <w:rPr>
          <w:color w:val="2D2D2D"/>
          <w:spacing w:val="2"/>
        </w:rPr>
        <w:t>трех</w:t>
      </w:r>
      <w:r w:rsidRPr="005B2FB1">
        <w:rPr>
          <w:color w:val="2D2D2D"/>
          <w:spacing w:val="2"/>
        </w:rPr>
        <w:t xml:space="preserve"> мест.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br/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</w:t>
      </w:r>
      <w:r w:rsidR="00540BF1" w:rsidRPr="005B2FB1">
        <w:rPr>
          <w:color w:val="2D2D2D"/>
          <w:spacing w:val="2"/>
        </w:rPr>
        <w:t>лиц Администрации</w:t>
      </w:r>
      <w:r w:rsidRPr="005B2FB1">
        <w:rPr>
          <w:color w:val="2D2D2D"/>
          <w:spacing w:val="2"/>
        </w:rPr>
        <w:t>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540BF1" w:rsidRPr="005B2FB1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>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 визуальной, текстовой информацией, размещенной на информационных стендах, обновляемой по мере изменения законодательства и иных нормативных правовых актов, регулирующих предоставление муниципальной услуги, изменения справочных сведений; стульями, столами.</w:t>
      </w:r>
    </w:p>
    <w:p w:rsidR="00540BF1" w:rsidRPr="005B2FB1" w:rsidRDefault="00540BF1" w:rsidP="00540B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540BF1" w:rsidRPr="005B2FB1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>. Информационные стенды, а также столы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0E68BF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121525" w:rsidRPr="005B2FB1">
        <w:rPr>
          <w:color w:val="2D2D2D"/>
          <w:spacing w:val="2"/>
        </w:rPr>
        <w:t>8</w:t>
      </w:r>
      <w:r w:rsidRPr="005B2FB1">
        <w:rPr>
          <w:color w:val="2D2D2D"/>
          <w:spacing w:val="2"/>
        </w:rPr>
        <w:t>.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сопровождение инвалидов, имеющих стойкие расстройства функции зрения и самостоятельного передвижения, оказание им помощи в Администрации;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721412" w:rsidRDefault="00F55DC1" w:rsidP="00A361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</w:t>
      </w:r>
      <w:r w:rsidR="00A361C4" w:rsidRPr="005B2FB1">
        <w:rPr>
          <w:color w:val="2D2D2D"/>
          <w:spacing w:val="2"/>
        </w:rPr>
        <w:t>9</w:t>
      </w:r>
      <w:r w:rsidRPr="005B2FB1">
        <w:rPr>
          <w:color w:val="2D2D2D"/>
          <w:spacing w:val="2"/>
        </w:rPr>
        <w:t xml:space="preserve">. Прием граждан ведется </w:t>
      </w:r>
      <w:r w:rsidR="00A361C4" w:rsidRPr="005B2FB1">
        <w:rPr>
          <w:color w:val="2D2D2D"/>
          <w:spacing w:val="2"/>
        </w:rPr>
        <w:t xml:space="preserve">главным </w:t>
      </w:r>
      <w:r w:rsidRPr="005B2FB1">
        <w:rPr>
          <w:color w:val="2D2D2D"/>
          <w:spacing w:val="2"/>
        </w:rPr>
        <w:t xml:space="preserve">специалистом </w:t>
      </w:r>
      <w:r w:rsidR="00A361C4" w:rsidRPr="005B2FB1">
        <w:rPr>
          <w:color w:val="2D2D2D"/>
          <w:spacing w:val="2"/>
        </w:rPr>
        <w:t>по делопроизводству</w:t>
      </w:r>
      <w:r w:rsidRPr="005B2FB1">
        <w:rPr>
          <w:color w:val="2D2D2D"/>
          <w:spacing w:val="2"/>
        </w:rPr>
        <w:t xml:space="preserve"> в порядке общей очереди.</w:t>
      </w:r>
    </w:p>
    <w:p w:rsidR="00F55DC1" w:rsidRPr="003A56EB" w:rsidRDefault="00F55DC1" w:rsidP="00A361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.1</w:t>
      </w:r>
      <w:r w:rsidR="00A361C4" w:rsidRPr="005B2FB1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 xml:space="preserve">. Рабочее место </w:t>
      </w:r>
      <w:r w:rsidR="00A361C4" w:rsidRPr="005B2FB1">
        <w:rPr>
          <w:color w:val="2D2D2D"/>
          <w:spacing w:val="2"/>
        </w:rPr>
        <w:t xml:space="preserve">главного </w:t>
      </w:r>
      <w:r w:rsidRPr="005B2FB1">
        <w:rPr>
          <w:color w:val="2D2D2D"/>
          <w:spacing w:val="2"/>
        </w:rPr>
        <w:t xml:space="preserve">специалиста </w:t>
      </w:r>
      <w:r w:rsidR="00A361C4" w:rsidRPr="005B2FB1">
        <w:rPr>
          <w:color w:val="2D2D2D"/>
          <w:spacing w:val="2"/>
        </w:rPr>
        <w:t>по делопроизводству</w:t>
      </w:r>
      <w:r w:rsidRPr="005B2FB1">
        <w:rPr>
          <w:color w:val="2D2D2D"/>
          <w:spacing w:val="2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2.1</w:t>
      </w:r>
      <w:r w:rsidR="002D4831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 Показатели доступности и качества муниципальных услуг: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возможность получения информации о ходе предоставления муниципальной услуги, в том числе с использованием Единого и Регионального порталов услуг;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своевременность приема заявителей;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своевременность рассмотрения документов, представленных заявителем;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br/>
        <w:t>- своевременность принятия решения о предоставлении муниципальной услуги и отказе в предоставлении муниципальной услуги.</w:t>
      </w:r>
    </w:p>
    <w:p w:rsidR="00B52BC6" w:rsidRPr="005B2FB1" w:rsidRDefault="00B52BC6" w:rsidP="00B52B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C3C3C"/>
        </w:rPr>
      </w:pP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3. АДМИНИСТРАТИВНЫЕ ПРОЦЕДУРЫ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главный специалист по делопроизводству производит прием документов на оказание муниципальной услуги не более 15 минут;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– рассмотрение </w:t>
      </w:r>
      <w:r w:rsidR="000E68BF">
        <w:rPr>
          <w:color w:val="3C3C3C"/>
        </w:rPr>
        <w:t>К</w:t>
      </w:r>
      <w:r w:rsidRPr="005B2FB1">
        <w:rPr>
          <w:color w:val="3C3C3C"/>
        </w:rPr>
        <w:t>омиссией при Администрации документов на оказание муниципальной услуги не более 3-х рабочих дней;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принятие решения о назначении муниципальной пенсии за выслугу лет;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уведомление заявителя о назначении муниципальной пенсии за выслугу лет в течение 3-х рабочих дней.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3.</w:t>
      </w:r>
      <w:r w:rsidR="00A01F14" w:rsidRPr="005B2FB1">
        <w:rPr>
          <w:color w:val="3C3C3C"/>
        </w:rPr>
        <w:t>2</w:t>
      </w:r>
      <w:r w:rsidRPr="005B2FB1">
        <w:rPr>
          <w:color w:val="3C3C3C"/>
        </w:rPr>
        <w:t>. Работники комиссии  администрации, ответственные за рассмотрение и оформление документов о назначении (приостановлении, возобновлении, перерасчета и выплаты) муниципальной пенсии за выслугу лет: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– принимают от </w:t>
      </w:r>
      <w:r w:rsidR="00B52BC6" w:rsidRPr="005B2FB1">
        <w:rPr>
          <w:color w:val="3C3C3C"/>
        </w:rPr>
        <w:t xml:space="preserve">главного специалиста по делопроизводству Администрации </w:t>
      </w:r>
      <w:r w:rsidRPr="005B2FB1">
        <w:rPr>
          <w:color w:val="3C3C3C"/>
        </w:rPr>
        <w:t>необходимые для оказания муниципальной услуги документы заявителя;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проводят первичную проверку представленных документов на предмет соответствия их установленным законодательством и требованиями муниципальных нормативных правовых актов</w:t>
      </w:r>
      <w:r w:rsidR="00B52BC6" w:rsidRPr="005B2FB1">
        <w:rPr>
          <w:color w:val="3C3C3C"/>
        </w:rPr>
        <w:t>: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тексты документов написаны разборчиво;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в документах нет подчисток, приписок, зачеркнутых слов и иных не оговоренных исправлений;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документы не исполнены карандашом;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сверяют копии документов с оригиналами (в случае если они не заверены нотариально), выполняют на них надпись об их соответствии оригиналам, заверяют своей подписью с указанием фамилии, инициалов и даты;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– по результатам административной процедуры по приему документов работники комиссии Администрации, ответственные за предоставление муниципальной услуги, формируют личное дело заявителя.</w:t>
      </w:r>
    </w:p>
    <w:p w:rsidR="000E3439" w:rsidRPr="005B2FB1" w:rsidRDefault="00D76D0B" w:rsidP="000E343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3.</w:t>
      </w:r>
      <w:r w:rsidR="00A01F14" w:rsidRPr="005B2FB1">
        <w:rPr>
          <w:color w:val="3C3C3C"/>
        </w:rPr>
        <w:t>3</w:t>
      </w:r>
      <w:r w:rsidRPr="005B2FB1">
        <w:rPr>
          <w:color w:val="3C3C3C"/>
        </w:rPr>
        <w:t>. Комиссия рассматривает поступившие материал</w:t>
      </w:r>
      <w:r w:rsidR="000E3439">
        <w:rPr>
          <w:color w:val="3C3C3C"/>
        </w:rPr>
        <w:t>ы путем открытого голосования;</w:t>
      </w:r>
    </w:p>
    <w:p w:rsidR="00D76D0B" w:rsidRPr="005B2FB1" w:rsidRDefault="00D76D0B" w:rsidP="00D76D0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3.</w:t>
      </w:r>
      <w:r w:rsidR="00A01F14" w:rsidRPr="005B2FB1">
        <w:rPr>
          <w:color w:val="3C3C3C"/>
        </w:rPr>
        <w:t>4</w:t>
      </w:r>
      <w:r w:rsidRPr="005B2FB1">
        <w:rPr>
          <w:color w:val="3C3C3C"/>
        </w:rPr>
        <w:t xml:space="preserve">. На основании протокола заседания комиссии главный специалист по делопроизводству готовит в течение 1 рабочего дня проект постановления главы администрации о назначении муниципальной пенсии за выслугу лет </w:t>
      </w:r>
      <w:r w:rsidR="002B3B39">
        <w:rPr>
          <w:color w:val="3C3C3C"/>
        </w:rPr>
        <w:t xml:space="preserve">(приложение № 4 к Административному регламенту) </w:t>
      </w:r>
      <w:r w:rsidRPr="005B2FB1">
        <w:rPr>
          <w:color w:val="3C3C3C"/>
        </w:rPr>
        <w:t>либо об отказе в назначении муниципальной пенсии. Глава администрации подписывает постановление по назначению муниципальной пенсии за выслугу лет в течени</w:t>
      </w:r>
      <w:r w:rsidR="00AA37ED">
        <w:rPr>
          <w:color w:val="3C3C3C"/>
        </w:rPr>
        <w:t xml:space="preserve">е </w:t>
      </w:r>
      <w:r w:rsidRPr="005B2FB1">
        <w:rPr>
          <w:color w:val="3C3C3C"/>
        </w:rPr>
        <w:t xml:space="preserve"> 3-х рабочих дней.</w:t>
      </w:r>
    </w:p>
    <w:p w:rsidR="00B52BC6" w:rsidRPr="003A56EB" w:rsidRDefault="00D76D0B" w:rsidP="003A56E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lastRenderedPageBreak/>
        <w:t>3.</w:t>
      </w:r>
      <w:r w:rsidR="00A01F14" w:rsidRPr="005B2FB1">
        <w:rPr>
          <w:color w:val="3C3C3C"/>
        </w:rPr>
        <w:t>5</w:t>
      </w:r>
      <w:r w:rsidRPr="005B2FB1">
        <w:rPr>
          <w:color w:val="3C3C3C"/>
        </w:rPr>
        <w:t>. Не позднее чем через 3 рабочих дня после подписания постановления главой администрации главный специалист по делопроизводству Администрации в письменной форме извещает заявителя.</w:t>
      </w:r>
    </w:p>
    <w:p w:rsidR="00AA37ED" w:rsidRPr="004236E3" w:rsidRDefault="00F55DC1" w:rsidP="00F131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F131EB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 xml:space="preserve">. В случае отказа в назначении пенсии за выслугу лет Глава </w:t>
      </w:r>
      <w:r w:rsidR="00B52BC6" w:rsidRPr="005B2FB1">
        <w:rPr>
          <w:color w:val="2D2D2D"/>
          <w:spacing w:val="2"/>
        </w:rPr>
        <w:t xml:space="preserve">администрации </w:t>
      </w:r>
      <w:r w:rsidRPr="005B2FB1">
        <w:rPr>
          <w:color w:val="2D2D2D"/>
          <w:spacing w:val="2"/>
        </w:rPr>
        <w:t>в течение 5 рабочих дней со дня вынесения соответствующего решения в письменной форме извещает заявителя об отказе в назначении пенсии за выслугу лет с указанием причин отказа и порядка обжалования принятого решения.</w:t>
      </w:r>
    </w:p>
    <w:p w:rsidR="00B52BC6" w:rsidRPr="005B2FB1" w:rsidRDefault="00B52BC6" w:rsidP="00B52BC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F131EB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>. Пенсия за выслугу лет назначается с 1-го числа месяца, в котором заявитель обратился за ней, но не ранее дня, следующего за днем увольнения с муниципальной службы, назначения (досрочного оформления) страховой пенсии по старости (инвалидности).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</w:t>
      </w:r>
      <w:r w:rsidR="00F131EB">
        <w:rPr>
          <w:color w:val="2D2D2D"/>
          <w:spacing w:val="2"/>
        </w:rPr>
        <w:t>.8</w:t>
      </w:r>
      <w:r w:rsidRPr="005B2FB1">
        <w:rPr>
          <w:color w:val="2D2D2D"/>
          <w:spacing w:val="2"/>
        </w:rPr>
        <w:t xml:space="preserve">. </w:t>
      </w:r>
      <w:r w:rsidR="00A01F14" w:rsidRPr="005B2FB1">
        <w:rPr>
          <w:color w:val="2D2D2D"/>
          <w:spacing w:val="2"/>
        </w:rPr>
        <w:t>Главный с</w:t>
      </w:r>
      <w:r w:rsidRPr="005B2FB1">
        <w:rPr>
          <w:color w:val="2D2D2D"/>
          <w:spacing w:val="2"/>
        </w:rPr>
        <w:t xml:space="preserve">пециалист </w:t>
      </w:r>
      <w:r w:rsidR="00A01F14" w:rsidRPr="005B2FB1">
        <w:rPr>
          <w:color w:val="2D2D2D"/>
          <w:spacing w:val="2"/>
        </w:rPr>
        <w:t>по делопроизводству Администрации</w:t>
      </w:r>
      <w:r w:rsidR="00AA60B7">
        <w:rPr>
          <w:color w:val="2D2D2D"/>
          <w:spacing w:val="2"/>
        </w:rPr>
        <w:t xml:space="preserve"> вносит в графу №</w:t>
      </w:r>
      <w:r w:rsidRPr="005B2FB1">
        <w:rPr>
          <w:color w:val="2D2D2D"/>
          <w:spacing w:val="2"/>
        </w:rPr>
        <w:t xml:space="preserve"> </w:t>
      </w:r>
      <w:r w:rsidR="002B3B39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 xml:space="preserve"> Книги регистрации заявлений о назначении пенсии за выслугу лет </w:t>
      </w:r>
      <w:r w:rsidR="00AA37ED">
        <w:rPr>
          <w:color w:val="2D2D2D"/>
          <w:spacing w:val="2"/>
        </w:rPr>
        <w:t>(приложение №</w:t>
      </w:r>
      <w:r w:rsidR="002B3B39">
        <w:rPr>
          <w:color w:val="2D2D2D"/>
          <w:spacing w:val="2"/>
        </w:rPr>
        <w:t xml:space="preserve"> 5</w:t>
      </w:r>
      <w:r w:rsidR="00AA37ED">
        <w:rPr>
          <w:color w:val="2D2D2D"/>
          <w:spacing w:val="2"/>
        </w:rPr>
        <w:t xml:space="preserve"> к Административному регламенту) </w:t>
      </w:r>
      <w:r w:rsidRPr="005B2FB1">
        <w:rPr>
          <w:color w:val="2D2D2D"/>
          <w:spacing w:val="2"/>
        </w:rPr>
        <w:t>дату и номер решения о назначении пенсии за выслугу лет.</w:t>
      </w:r>
    </w:p>
    <w:p w:rsidR="00A01F14" w:rsidRPr="005B2FB1" w:rsidRDefault="00A01F14" w:rsidP="00A01F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О назначении пенсии за выслугу лет и об определении размера пенсии за выслугу лет заявителю сообщается в письменной форме в течение 3 рабочих дней со дня принятия соответствующих решений. Извещение подписывается </w:t>
      </w:r>
      <w:r w:rsidR="00A01F14" w:rsidRPr="005B2FB1">
        <w:rPr>
          <w:color w:val="2D2D2D"/>
          <w:spacing w:val="2"/>
        </w:rPr>
        <w:t>Главой администрации</w:t>
      </w:r>
      <w:r w:rsidRPr="005B2FB1">
        <w:rPr>
          <w:color w:val="2D2D2D"/>
          <w:spacing w:val="2"/>
        </w:rPr>
        <w:t xml:space="preserve"> и направляется заявителю по адресу, указанному в заявлении. В извещении указывается исполнитель и контактный телефон.</w:t>
      </w:r>
    </w:p>
    <w:p w:rsidR="00A01F14" w:rsidRPr="005B2FB1" w:rsidRDefault="00A01F14" w:rsidP="00A01F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F131EB">
        <w:rPr>
          <w:color w:val="2D2D2D"/>
          <w:spacing w:val="2"/>
        </w:rPr>
        <w:t>9</w:t>
      </w:r>
      <w:r w:rsidRPr="005B2FB1">
        <w:rPr>
          <w:color w:val="2D2D2D"/>
          <w:spacing w:val="2"/>
        </w:rPr>
        <w:t xml:space="preserve">. </w:t>
      </w:r>
      <w:r w:rsidR="0030542B">
        <w:rPr>
          <w:color w:val="2D2D2D"/>
          <w:spacing w:val="2"/>
        </w:rPr>
        <w:t xml:space="preserve">Финансовым отделом </w:t>
      </w:r>
      <w:r w:rsidR="00A01F14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 xml:space="preserve"> формируется личное дело заявителя, в котором документы брошюруются в следующем порядке: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решение о назначении пенсии за выслугу лет</w:t>
      </w:r>
      <w:r w:rsidR="0030542B">
        <w:rPr>
          <w:color w:val="2D2D2D"/>
          <w:spacing w:val="2"/>
        </w:rPr>
        <w:t xml:space="preserve"> и </w:t>
      </w:r>
      <w:r w:rsidR="0030542B" w:rsidRPr="005B2FB1">
        <w:rPr>
          <w:color w:val="2D2D2D"/>
          <w:spacing w:val="2"/>
        </w:rPr>
        <w:t>об определении размера пенсии за выслугу лет;</w:t>
      </w:r>
    </w:p>
    <w:p w:rsidR="0030542B" w:rsidRPr="005B2FB1" w:rsidRDefault="0030542B" w:rsidP="0030542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- заявление о назначении пенсии за выслугу лет;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- оригиналы и копии документов, необходимых для назначения пенсии за выслугу лет.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A01F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0</w:t>
      </w:r>
      <w:r w:rsidR="00A01F14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. Выплата пенсии за выслугу лет: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A01F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 xml:space="preserve">.1. Основанием для начала процедуры выплаты пенсии за выслугу лет является направление </w:t>
      </w:r>
      <w:r w:rsidR="00A01F14" w:rsidRPr="005B2FB1">
        <w:rPr>
          <w:color w:val="2D2D2D"/>
          <w:spacing w:val="2"/>
        </w:rPr>
        <w:t xml:space="preserve">главным </w:t>
      </w:r>
      <w:r w:rsidRPr="005B2FB1">
        <w:rPr>
          <w:color w:val="2D2D2D"/>
          <w:spacing w:val="2"/>
        </w:rPr>
        <w:t>специалистом</w:t>
      </w:r>
      <w:r w:rsidR="00A01F14" w:rsidRPr="005B2FB1">
        <w:rPr>
          <w:color w:val="2D2D2D"/>
          <w:spacing w:val="2"/>
        </w:rPr>
        <w:t xml:space="preserve"> по делопроизводству Администрации</w:t>
      </w:r>
      <w:r w:rsidRPr="005B2FB1">
        <w:rPr>
          <w:color w:val="2D2D2D"/>
          <w:spacing w:val="2"/>
        </w:rPr>
        <w:t xml:space="preserve"> </w:t>
      </w:r>
      <w:r w:rsidR="0030542B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назначении пенсии за выслугу лет</w:t>
      </w:r>
      <w:r w:rsidR="0030542B">
        <w:rPr>
          <w:color w:val="2D2D2D"/>
          <w:spacing w:val="2"/>
        </w:rPr>
        <w:t xml:space="preserve"> и</w:t>
      </w:r>
      <w:r w:rsidRPr="005B2FB1">
        <w:rPr>
          <w:color w:val="2D2D2D"/>
          <w:spacing w:val="2"/>
        </w:rPr>
        <w:t xml:space="preserve"> об установлении размера пенсии за выслугу лет</w:t>
      </w:r>
      <w:r w:rsidR="0030542B">
        <w:rPr>
          <w:color w:val="2D2D2D"/>
          <w:spacing w:val="2"/>
        </w:rPr>
        <w:t>,</w:t>
      </w:r>
      <w:r w:rsidRPr="005B2FB1">
        <w:rPr>
          <w:color w:val="2D2D2D"/>
          <w:spacing w:val="2"/>
        </w:rPr>
        <w:t xml:space="preserve"> и заверенную </w:t>
      </w:r>
      <w:r w:rsidR="00A01F14" w:rsidRPr="005B2FB1">
        <w:rPr>
          <w:color w:val="2D2D2D"/>
          <w:spacing w:val="2"/>
        </w:rPr>
        <w:t>Главой администрации</w:t>
      </w:r>
      <w:r w:rsidRPr="005B2FB1">
        <w:rPr>
          <w:color w:val="2D2D2D"/>
          <w:spacing w:val="2"/>
        </w:rPr>
        <w:t xml:space="preserve"> копию заявления в </w:t>
      </w:r>
      <w:r w:rsidR="00A01F14" w:rsidRPr="005B2FB1">
        <w:rPr>
          <w:color w:val="2D2D2D"/>
          <w:spacing w:val="2"/>
        </w:rPr>
        <w:t>Финансовый отдел администрации</w:t>
      </w:r>
      <w:r w:rsidRPr="005B2FB1">
        <w:rPr>
          <w:color w:val="2D2D2D"/>
          <w:spacing w:val="2"/>
        </w:rPr>
        <w:t>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A01F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>.2. Документы, указанные в пункте 3.</w:t>
      </w:r>
      <w:r w:rsidR="00F131EB">
        <w:rPr>
          <w:color w:val="2D2D2D"/>
          <w:spacing w:val="2"/>
        </w:rPr>
        <w:t>9</w:t>
      </w:r>
      <w:r w:rsidRPr="005B2FB1">
        <w:rPr>
          <w:color w:val="2D2D2D"/>
          <w:spacing w:val="2"/>
        </w:rPr>
        <w:t xml:space="preserve"> настоящего подраздела, направляются </w:t>
      </w:r>
      <w:r w:rsidR="00A01F14" w:rsidRPr="005B2FB1">
        <w:rPr>
          <w:color w:val="2D2D2D"/>
          <w:spacing w:val="2"/>
        </w:rPr>
        <w:t xml:space="preserve">в Финансовый отдел администрации </w:t>
      </w:r>
      <w:r w:rsidRPr="005B2FB1">
        <w:rPr>
          <w:color w:val="2D2D2D"/>
          <w:spacing w:val="2"/>
        </w:rPr>
        <w:t xml:space="preserve">в течение 2 рабочих дней с момента подписания </w:t>
      </w:r>
      <w:r w:rsidR="00A01F14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назначении размера пенсии за выслугу лет </w:t>
      </w:r>
      <w:r w:rsidR="0030542B">
        <w:rPr>
          <w:color w:val="2D2D2D"/>
          <w:spacing w:val="2"/>
        </w:rPr>
        <w:t xml:space="preserve">и </w:t>
      </w:r>
      <w:r w:rsidR="0030542B" w:rsidRPr="005B2FB1">
        <w:rPr>
          <w:color w:val="2D2D2D"/>
          <w:spacing w:val="2"/>
        </w:rPr>
        <w:t xml:space="preserve">об установлении размера пенсии за выслугу лет </w:t>
      </w:r>
      <w:r w:rsidRPr="005B2FB1">
        <w:rPr>
          <w:color w:val="2D2D2D"/>
          <w:spacing w:val="2"/>
        </w:rPr>
        <w:t xml:space="preserve">Главой </w:t>
      </w:r>
      <w:r w:rsidR="00A01F14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</w:p>
    <w:p w:rsidR="00F55DC1" w:rsidRPr="005B2FB1" w:rsidRDefault="00F55DC1" w:rsidP="000E34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A01F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0</w:t>
      </w:r>
      <w:r w:rsidRPr="005B2FB1">
        <w:rPr>
          <w:color w:val="2D2D2D"/>
          <w:spacing w:val="2"/>
        </w:rPr>
        <w:t xml:space="preserve">.3. </w:t>
      </w:r>
      <w:r w:rsidR="00B726D0" w:rsidRPr="005B2FB1">
        <w:rPr>
          <w:color w:val="2D2D2D"/>
          <w:spacing w:val="2"/>
        </w:rPr>
        <w:t>Главный с</w:t>
      </w:r>
      <w:r w:rsidRPr="005B2FB1">
        <w:rPr>
          <w:color w:val="2D2D2D"/>
          <w:spacing w:val="2"/>
        </w:rPr>
        <w:t xml:space="preserve">пециалист </w:t>
      </w:r>
      <w:r w:rsidR="00B726D0" w:rsidRPr="005B2FB1">
        <w:rPr>
          <w:color w:val="2D2D2D"/>
          <w:spacing w:val="2"/>
        </w:rPr>
        <w:t xml:space="preserve">по бюджетному учету (бухгалтер) Финансового отдела администрации </w:t>
      </w:r>
      <w:r w:rsidRPr="005B2FB1">
        <w:rPr>
          <w:color w:val="2D2D2D"/>
          <w:spacing w:val="2"/>
        </w:rPr>
        <w:t xml:space="preserve">в течение 5 рабочих дней с момента получения документов, указанных в </w:t>
      </w:r>
      <w:r w:rsidRPr="005B2FB1">
        <w:rPr>
          <w:color w:val="2D2D2D"/>
          <w:spacing w:val="2"/>
        </w:rPr>
        <w:lastRenderedPageBreak/>
        <w:t>пункте 3</w:t>
      </w:r>
      <w:r w:rsidR="00F131EB">
        <w:rPr>
          <w:color w:val="2D2D2D"/>
          <w:spacing w:val="2"/>
        </w:rPr>
        <w:t>.9</w:t>
      </w:r>
      <w:r w:rsidRPr="005B2FB1">
        <w:rPr>
          <w:color w:val="2D2D2D"/>
          <w:spacing w:val="2"/>
        </w:rPr>
        <w:t xml:space="preserve"> настоящего подраздела, </w:t>
      </w:r>
      <w:r w:rsidR="000E3439">
        <w:rPr>
          <w:color w:val="2D2D2D"/>
          <w:spacing w:val="2"/>
        </w:rPr>
        <w:t xml:space="preserve">производит расчет размера этой пенсии, </w:t>
      </w:r>
      <w:r w:rsidRPr="005B2FB1">
        <w:rPr>
          <w:color w:val="2D2D2D"/>
          <w:spacing w:val="2"/>
        </w:rPr>
        <w:t>готовит платежное поручение и направляет для дальнейшего перечисления пенсии за выслугу лет на счет получателя в кредитной организации.</w:t>
      </w:r>
    </w:p>
    <w:p w:rsidR="00B726D0" w:rsidRPr="005B2FB1" w:rsidRDefault="00B726D0" w:rsidP="00B726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B726D0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0</w:t>
      </w:r>
      <w:r w:rsidR="000E3439">
        <w:rPr>
          <w:color w:val="2D2D2D"/>
          <w:spacing w:val="2"/>
        </w:rPr>
        <w:t>.4</w:t>
      </w:r>
      <w:r w:rsidRPr="005B2FB1">
        <w:rPr>
          <w:color w:val="2D2D2D"/>
          <w:spacing w:val="2"/>
        </w:rPr>
        <w:t>. Результатом административной процедуры является получение заявителем суммы пенсии за выслугу лет, перечисленной на лицевой счет заявителя в кредитной организации.</w:t>
      </w:r>
    </w:p>
    <w:p w:rsidR="00F131EB" w:rsidRDefault="00F131EB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(блок-схема предоставления муниципальной услуги в Приложении №</w:t>
      </w:r>
      <w:r w:rsidR="009B6932">
        <w:rPr>
          <w:color w:val="2D2D2D"/>
          <w:spacing w:val="2"/>
        </w:rPr>
        <w:t xml:space="preserve"> </w:t>
      </w:r>
      <w:r w:rsidR="002B3B39">
        <w:rPr>
          <w:color w:val="2D2D2D"/>
          <w:spacing w:val="2"/>
        </w:rPr>
        <w:t>6</w:t>
      </w:r>
      <w:r>
        <w:rPr>
          <w:color w:val="2D2D2D"/>
          <w:spacing w:val="2"/>
        </w:rPr>
        <w:t xml:space="preserve"> к Административному регламенту).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726D0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 Перерасчет пенсии за выслугу лет:</w:t>
      </w:r>
    </w:p>
    <w:p w:rsidR="009B6932" w:rsidRPr="009B6932" w:rsidRDefault="00F55DC1" w:rsidP="009B69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726D0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.1. Основанием для начала процедуры перерасчета пенсии за выслугу лет является:</w:t>
      </w:r>
    </w:p>
    <w:p w:rsidR="009B6932" w:rsidRPr="009C498A" w:rsidRDefault="009B6932" w:rsidP="009B6932">
      <w:pPr>
        <w:pStyle w:val="a3"/>
        <w:shd w:val="clear" w:color="auto" w:fill="FFFFFF"/>
        <w:spacing w:before="390" w:beforeAutospacing="0" w:after="300" w:afterAutospacing="0" w:line="300" w:lineRule="atLeast"/>
        <w:rPr>
          <w:color w:val="535B63"/>
        </w:rPr>
      </w:pPr>
      <w:r>
        <w:rPr>
          <w:color w:val="535B63"/>
        </w:rPr>
        <w:t xml:space="preserve">1) </w:t>
      </w:r>
      <w:r w:rsidRPr="009C498A">
        <w:rPr>
          <w:color w:val="535B63"/>
        </w:rPr>
        <w:t>приняти</w:t>
      </w:r>
      <w:r>
        <w:rPr>
          <w:color w:val="535B63"/>
        </w:rPr>
        <w:t xml:space="preserve">е </w:t>
      </w:r>
      <w:r w:rsidRPr="009C498A">
        <w:rPr>
          <w:color w:val="535B63"/>
        </w:rPr>
        <w:t xml:space="preserve"> муниципального правового акта Администрации о централизованном повышении должностных окладов муниципальных служащих, о централизованном дифференцированном повышении должностных окладов муниципальных служащих;</w:t>
      </w:r>
    </w:p>
    <w:p w:rsidR="009B6932" w:rsidRPr="009C498A" w:rsidRDefault="009B6932" w:rsidP="009B6932">
      <w:pPr>
        <w:pStyle w:val="a3"/>
        <w:shd w:val="clear" w:color="auto" w:fill="FFFFFF"/>
        <w:spacing w:before="390" w:beforeAutospacing="0" w:after="300" w:afterAutospacing="0" w:line="300" w:lineRule="atLeast"/>
        <w:rPr>
          <w:color w:val="535B63"/>
        </w:rPr>
      </w:pPr>
      <w:r>
        <w:rPr>
          <w:color w:val="535B63"/>
        </w:rPr>
        <w:t xml:space="preserve">2) </w:t>
      </w:r>
      <w:r w:rsidRPr="009C498A">
        <w:rPr>
          <w:color w:val="535B63"/>
        </w:rPr>
        <w:t>приняти</w:t>
      </w:r>
      <w:r>
        <w:rPr>
          <w:color w:val="535B63"/>
        </w:rPr>
        <w:t xml:space="preserve">е </w:t>
      </w:r>
      <w:r w:rsidRPr="009C498A">
        <w:rPr>
          <w:color w:val="535B63"/>
        </w:rPr>
        <w:t xml:space="preserve">муниципального правового акта Администрации об индексации размера среднемесячного заработка, </w:t>
      </w:r>
      <w:proofErr w:type="gramStart"/>
      <w:r w:rsidRPr="009C498A">
        <w:rPr>
          <w:color w:val="535B63"/>
        </w:rPr>
        <w:t>исходя из которого исчисляется</w:t>
      </w:r>
      <w:proofErr w:type="gramEnd"/>
      <w:r w:rsidRPr="009C498A">
        <w:rPr>
          <w:color w:val="535B63"/>
        </w:rPr>
        <w:t xml:space="preserve"> размер пенсии за выслугу лет, в случае увеличения ежемесячных и иных дополнительных выплат, входящих в состав денежного содержания муниципального служащего.</w:t>
      </w:r>
    </w:p>
    <w:p w:rsidR="00F55DC1" w:rsidRDefault="009B6932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 xml:space="preserve">3) </w:t>
      </w:r>
      <w:r w:rsidR="00F55DC1" w:rsidRPr="005B2FB1">
        <w:rPr>
          <w:color w:val="2D2D2D"/>
          <w:spacing w:val="2"/>
        </w:rPr>
        <w:t xml:space="preserve">получение </w:t>
      </w:r>
      <w:r w:rsidR="0056431E" w:rsidRPr="005B2FB1">
        <w:rPr>
          <w:color w:val="2D2D2D"/>
          <w:spacing w:val="2"/>
        </w:rPr>
        <w:t>Администрацией</w:t>
      </w:r>
      <w:r w:rsidR="00F55DC1" w:rsidRPr="005B2FB1">
        <w:rPr>
          <w:color w:val="2D2D2D"/>
          <w:spacing w:val="2"/>
        </w:rPr>
        <w:t xml:space="preserve"> заявления от заявителя о перерасчете пенсии за выслугу лет в связи с последующим после назначения пенсии за выслугу лет увеличением продолжительности стажа муниципальной службы в связи с замещением государственной должности Российской Федерации, государственной должности </w:t>
      </w:r>
      <w:r w:rsidR="0056431E" w:rsidRPr="005B2FB1">
        <w:rPr>
          <w:color w:val="2D2D2D"/>
          <w:spacing w:val="2"/>
        </w:rPr>
        <w:t>Владимирской области</w:t>
      </w:r>
      <w:r w:rsidR="00F55DC1" w:rsidRPr="005B2FB1">
        <w:rPr>
          <w:color w:val="2D2D2D"/>
          <w:spacing w:val="2"/>
        </w:rPr>
        <w:t>, государственной должности иного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</w:t>
      </w:r>
      <w:proofErr w:type="gramEnd"/>
      <w:r w:rsidR="00F55DC1" w:rsidRPr="005B2FB1">
        <w:rPr>
          <w:color w:val="2D2D2D"/>
          <w:spacing w:val="2"/>
        </w:rPr>
        <w:t xml:space="preserve"> службы и (или) замещением должности муниципальной службы не менее </w:t>
      </w:r>
      <w:proofErr w:type="gramStart"/>
      <w:r w:rsidR="00F55DC1" w:rsidRPr="005B2FB1">
        <w:rPr>
          <w:color w:val="2D2D2D"/>
          <w:spacing w:val="2"/>
        </w:rPr>
        <w:t>12 полных месяцев</w:t>
      </w:r>
      <w:proofErr w:type="gramEnd"/>
      <w:r w:rsidR="00F55DC1" w:rsidRPr="005B2FB1">
        <w:rPr>
          <w:color w:val="2D2D2D"/>
          <w:spacing w:val="2"/>
        </w:rPr>
        <w:t xml:space="preserve"> с более высоким должностным окладом.</w:t>
      </w:r>
    </w:p>
    <w:p w:rsidR="009B6932" w:rsidRDefault="009B6932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B6932" w:rsidRPr="009B6932" w:rsidRDefault="009B6932" w:rsidP="009B69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535B63"/>
        </w:rPr>
        <w:t xml:space="preserve">4) </w:t>
      </w:r>
      <w:r w:rsidRPr="009C498A">
        <w:rPr>
          <w:color w:val="535B63"/>
        </w:rPr>
        <w:t>получени</w:t>
      </w:r>
      <w:r>
        <w:rPr>
          <w:color w:val="535B63"/>
        </w:rPr>
        <w:t>е</w:t>
      </w:r>
      <w:r w:rsidRPr="009C498A">
        <w:rPr>
          <w:color w:val="535B63"/>
        </w:rPr>
        <w:t xml:space="preserve"> от заявителя либо получения Администрацией путем направления межведомственных запросов сведений об изменении размера страховой части трудовой пенсии по старости, размера трудовой пенсии по инвалидности;</w:t>
      </w:r>
    </w:p>
    <w:p w:rsidR="009B6932" w:rsidRPr="005B2FB1" w:rsidRDefault="009B6932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E8088A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.2. Перерасчет размера пенсии за выслугу лет в соответствии с подпунктами 1 и 2 пункта 3.</w:t>
      </w:r>
      <w:r w:rsidR="00E8088A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 xml:space="preserve">.1 настоящего подраздела производится </w:t>
      </w:r>
      <w:r w:rsidR="00E8088A" w:rsidRPr="005B2FB1">
        <w:rPr>
          <w:color w:val="2D2D2D"/>
          <w:spacing w:val="2"/>
        </w:rPr>
        <w:t xml:space="preserve">Финансовым отделом Администрации </w:t>
      </w:r>
      <w:r w:rsidRPr="005B2FB1">
        <w:rPr>
          <w:color w:val="2D2D2D"/>
          <w:spacing w:val="2"/>
        </w:rPr>
        <w:t xml:space="preserve">в течение </w:t>
      </w:r>
      <w:r w:rsidR="009B6932">
        <w:rPr>
          <w:color w:val="2D2D2D"/>
          <w:spacing w:val="2"/>
        </w:rPr>
        <w:t>15</w:t>
      </w:r>
      <w:r w:rsidRPr="005B2FB1">
        <w:rPr>
          <w:color w:val="2D2D2D"/>
          <w:spacing w:val="2"/>
        </w:rPr>
        <w:t xml:space="preserve"> календарных дней со дня вступления в силу муниципального правового акта</w:t>
      </w:r>
      <w:r w:rsidR="00E8088A" w:rsidRPr="005B2FB1">
        <w:rPr>
          <w:color w:val="2D2D2D"/>
          <w:spacing w:val="2"/>
        </w:rPr>
        <w:t xml:space="preserve"> муниципального образования Филипповское Киржачского района</w:t>
      </w:r>
      <w:r w:rsidRPr="005B2FB1">
        <w:rPr>
          <w:color w:val="2D2D2D"/>
          <w:spacing w:val="2"/>
        </w:rPr>
        <w:t>.</w:t>
      </w:r>
    </w:p>
    <w:p w:rsidR="009B6932" w:rsidRDefault="00F55DC1" w:rsidP="009B6932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Решение о перерасчете либо об отказе в перерасчете пенсии за выслугу лет по основаниям, предусмотренным </w:t>
      </w:r>
      <w:r w:rsidR="009B6932">
        <w:rPr>
          <w:color w:val="2D2D2D"/>
          <w:spacing w:val="2"/>
        </w:rPr>
        <w:t>под</w:t>
      </w:r>
      <w:r w:rsidRPr="005B2FB1">
        <w:rPr>
          <w:color w:val="2D2D2D"/>
          <w:spacing w:val="2"/>
        </w:rPr>
        <w:t>пунктом 3</w:t>
      </w:r>
      <w:r w:rsidR="009B6932">
        <w:rPr>
          <w:color w:val="2D2D2D"/>
          <w:spacing w:val="2"/>
        </w:rPr>
        <w:t xml:space="preserve"> и 4 </w:t>
      </w:r>
      <w:r w:rsidRPr="005B2FB1">
        <w:rPr>
          <w:color w:val="2D2D2D"/>
          <w:spacing w:val="2"/>
        </w:rPr>
        <w:t xml:space="preserve"> пункта 3.</w:t>
      </w:r>
      <w:r w:rsidR="004609D4" w:rsidRPr="005B2FB1">
        <w:rPr>
          <w:color w:val="2D2D2D"/>
          <w:spacing w:val="2"/>
        </w:rPr>
        <w:t>1</w:t>
      </w:r>
      <w:r w:rsidR="009B6932">
        <w:rPr>
          <w:color w:val="2D2D2D"/>
          <w:spacing w:val="2"/>
        </w:rPr>
        <w:t>1</w:t>
      </w:r>
      <w:r w:rsidRPr="005B2FB1">
        <w:rPr>
          <w:color w:val="2D2D2D"/>
          <w:spacing w:val="2"/>
        </w:rPr>
        <w:t>.1 настоящего подраздела, принимается в порядке, установленном для принятия решения о назначении либо об отказе в назначении пенсии за выслугу лет</w:t>
      </w:r>
      <w:r w:rsidR="004609D4" w:rsidRPr="005B2FB1">
        <w:rPr>
          <w:color w:val="2D2D2D"/>
          <w:spacing w:val="2"/>
        </w:rPr>
        <w:t>.</w:t>
      </w:r>
    </w:p>
    <w:p w:rsidR="00F55DC1" w:rsidRPr="009B6932" w:rsidRDefault="009C498A" w:rsidP="009B6932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color w:val="2D2D2D"/>
          <w:spacing w:val="2"/>
        </w:rPr>
      </w:pPr>
      <w:r w:rsidRPr="009C498A">
        <w:rPr>
          <w:color w:val="535B63"/>
        </w:rPr>
        <w:lastRenderedPageBreak/>
        <w:t>Результатом административной процедуры является получение заявителем суммы пенсии за выслугу лет с учетом произведенного перерасчета, перечисленной на лицевой счёт заявителя в  банк</w:t>
      </w:r>
      <w:r>
        <w:rPr>
          <w:color w:val="535B63"/>
        </w:rPr>
        <w:t>.</w:t>
      </w:r>
      <w:r w:rsidR="00F55DC1" w:rsidRPr="005B2FB1">
        <w:rPr>
          <w:color w:val="2D2D2D"/>
          <w:spacing w:val="2"/>
        </w:rPr>
        <w:br/>
      </w:r>
      <w:r w:rsidR="00F55DC1" w:rsidRPr="005B2FB1">
        <w:rPr>
          <w:color w:val="2D2D2D"/>
          <w:spacing w:val="2"/>
        </w:rPr>
        <w:br/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="00F55DC1" w:rsidRPr="005B2FB1">
        <w:rPr>
          <w:color w:val="2D2D2D"/>
          <w:spacing w:val="2"/>
        </w:rPr>
        <w:t>. Приостановление выплаты пенсии за выслугу лет: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.1. Основанием для начала процедуры приостановления выплаты пенсии за выслугу лет является личное обращение заявителя в </w:t>
      </w:r>
      <w:r w:rsidR="004A1814" w:rsidRPr="005B2FB1">
        <w:rPr>
          <w:color w:val="2D2D2D"/>
          <w:spacing w:val="2"/>
        </w:rPr>
        <w:t xml:space="preserve">Администрацию </w:t>
      </w:r>
      <w:r w:rsidRPr="005B2FB1">
        <w:rPr>
          <w:color w:val="2D2D2D"/>
          <w:spacing w:val="2"/>
        </w:rPr>
        <w:t xml:space="preserve"> либо получение заявления о приостановлении выплаты пенсии за выслугу лет по </w:t>
      </w:r>
      <w:r w:rsidR="004A1814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>почте</w:t>
      </w:r>
      <w:r w:rsidR="00C71E5F">
        <w:rPr>
          <w:color w:val="2D2D2D"/>
          <w:spacing w:val="2"/>
        </w:rPr>
        <w:t>.</w:t>
      </w:r>
    </w:p>
    <w:p w:rsidR="004A1814" w:rsidRPr="005B2FB1" w:rsidRDefault="004A1814" w:rsidP="004A18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.2. </w:t>
      </w:r>
      <w:proofErr w:type="gramStart"/>
      <w:r w:rsidRPr="005B2FB1">
        <w:rPr>
          <w:color w:val="2D2D2D"/>
          <w:spacing w:val="2"/>
        </w:rPr>
        <w:t xml:space="preserve">Лицо, получающее пенсию за выслугу лет и назначенное (избранное) на государственную должность Российской Федерации, государственную должность </w:t>
      </w:r>
      <w:r w:rsidR="004A1814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государственную должность иного субъекта Российской Федерации, должность федеральной гражданской службы, должность гражданской службы субъекта Российской Федерации, должность муниципальной службы и выборную муниципальную должность, замещаемую на профессиональной постоянной основе, а также в период работы в межгосударственных (межправительственных) органах, созданных с участием Российской Федерации</w:t>
      </w:r>
      <w:proofErr w:type="gramEnd"/>
      <w:r w:rsidRPr="005B2FB1">
        <w:rPr>
          <w:color w:val="2D2D2D"/>
          <w:spacing w:val="2"/>
        </w:rPr>
        <w:t xml:space="preserve">, </w:t>
      </w:r>
      <w:proofErr w:type="gramStart"/>
      <w:r w:rsidRPr="005B2FB1">
        <w:rPr>
          <w:color w:val="2D2D2D"/>
          <w:spacing w:val="2"/>
        </w:rPr>
        <w:t xml:space="preserve">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в течение </w:t>
      </w:r>
      <w:r w:rsidR="009C47A8">
        <w:rPr>
          <w:color w:val="2D2D2D"/>
          <w:spacing w:val="2"/>
        </w:rPr>
        <w:t>10</w:t>
      </w:r>
      <w:r w:rsidRPr="005B2FB1">
        <w:rPr>
          <w:color w:val="2D2D2D"/>
          <w:spacing w:val="2"/>
        </w:rPr>
        <w:t xml:space="preserve"> календарных дней направляет в </w:t>
      </w:r>
      <w:r w:rsidR="004A1814" w:rsidRPr="005B2FB1">
        <w:rPr>
          <w:color w:val="2D2D2D"/>
          <w:spacing w:val="2"/>
        </w:rPr>
        <w:t>Администрацию</w:t>
      </w:r>
      <w:r w:rsidRPr="005B2FB1">
        <w:rPr>
          <w:color w:val="2D2D2D"/>
          <w:spacing w:val="2"/>
        </w:rPr>
        <w:t xml:space="preserve"> заявление о приостановлении выплаты пенсии за выслугу лет, форма которого предусмотрена приложением N </w:t>
      </w:r>
      <w:r w:rsidR="00BD4B32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 xml:space="preserve"> к настоящему Регламенту, с приложением копии приказа</w:t>
      </w:r>
      <w:proofErr w:type="gramEnd"/>
      <w:r w:rsidRPr="005B2FB1">
        <w:rPr>
          <w:color w:val="2D2D2D"/>
          <w:spacing w:val="2"/>
        </w:rPr>
        <w:t xml:space="preserve"> (распоряжения) о его назначении (избрании) на соответствующую должность.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.3. </w:t>
      </w:r>
      <w:proofErr w:type="gramStart"/>
      <w:r w:rsidR="004A1814" w:rsidRPr="005B2FB1">
        <w:rPr>
          <w:color w:val="2D2D2D"/>
          <w:spacing w:val="2"/>
        </w:rPr>
        <w:t xml:space="preserve">Комиссия при Администрации </w:t>
      </w:r>
      <w:r w:rsidRPr="005B2FB1">
        <w:rPr>
          <w:color w:val="2D2D2D"/>
          <w:spacing w:val="2"/>
        </w:rPr>
        <w:t xml:space="preserve"> рассматривает заявление о приостановлении выплаты пенсии за выслугу лет в день его подачи либо получения по </w:t>
      </w:r>
      <w:r w:rsidR="004A1814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 xml:space="preserve">почте, готовит проект </w:t>
      </w:r>
      <w:r w:rsidR="004A1814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приостановлении выплаты пенсии за выслугу лет, форма которого предусмотрена приложением N </w:t>
      </w:r>
      <w:r w:rsidR="00BD4B32">
        <w:rPr>
          <w:color w:val="2D2D2D"/>
          <w:spacing w:val="2"/>
        </w:rPr>
        <w:t>8</w:t>
      </w:r>
      <w:r w:rsidRPr="005B2FB1">
        <w:rPr>
          <w:color w:val="2D2D2D"/>
          <w:spacing w:val="2"/>
        </w:rPr>
        <w:t xml:space="preserve"> к настоящему Регламенту, с приложением копии приказа (распоряжения) о назначении (избрании) заявителя на соответствующую должность и направляет его на подпись Главе </w:t>
      </w:r>
      <w:r w:rsidR="004A1814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  <w:proofErr w:type="gramEnd"/>
    </w:p>
    <w:p w:rsidR="004A1814" w:rsidRPr="005B2FB1" w:rsidRDefault="004A1814" w:rsidP="004A18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.4. Решение о приостановлении выплаты пенсии за выслугу лет принимается в течение 7 рабочих дней со дня подачи заявления о приостановлении выплаты пенсии за выслугу лет либо получения его по </w:t>
      </w:r>
      <w:r w:rsidR="004A1814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 xml:space="preserve">почте, о чем в письменной форме сообщается заявителю в течение 3 рабочих дней. Извещение подписывается </w:t>
      </w:r>
      <w:r w:rsidR="004A1814" w:rsidRPr="005B2FB1">
        <w:rPr>
          <w:color w:val="2D2D2D"/>
          <w:spacing w:val="2"/>
        </w:rPr>
        <w:t>Главой администрации</w:t>
      </w:r>
      <w:r w:rsidRPr="005B2FB1">
        <w:rPr>
          <w:color w:val="2D2D2D"/>
          <w:spacing w:val="2"/>
        </w:rPr>
        <w:t xml:space="preserve"> и направляется заявителю по адресу, указанному в заявлении о приостановлении выплаты пенсии за выслугу лет. В извещении указывается исполнитель и контактный телефон.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>.5. Выплата пенсии за выслугу лет приостанавливается с 1-го числа месяца, следующего за месяцем, в котором лицо, получающее пенсию за выслугу лет, назначено (избрано) на соответствующую должность.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4A1814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.6. </w:t>
      </w:r>
      <w:r w:rsidR="004A1814" w:rsidRPr="005B2FB1">
        <w:rPr>
          <w:color w:val="2D2D2D"/>
          <w:spacing w:val="2"/>
        </w:rPr>
        <w:t>Постановлени</w:t>
      </w:r>
      <w:r w:rsidRPr="005B2FB1">
        <w:rPr>
          <w:color w:val="2D2D2D"/>
          <w:spacing w:val="2"/>
        </w:rPr>
        <w:t xml:space="preserve">е о приостановлении выплаты пенсии за выслугу лет направляется в </w:t>
      </w:r>
      <w:r w:rsidR="004A1814" w:rsidRPr="005B2FB1">
        <w:rPr>
          <w:color w:val="2D2D2D"/>
          <w:spacing w:val="2"/>
        </w:rPr>
        <w:t>Финансовый отдел администрации</w:t>
      </w:r>
      <w:r w:rsidRPr="005B2FB1">
        <w:rPr>
          <w:color w:val="2D2D2D"/>
          <w:spacing w:val="2"/>
        </w:rPr>
        <w:t xml:space="preserve"> в течение 2 рабочих дней с момента подписания </w:t>
      </w:r>
      <w:r w:rsidR="004A1814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приостановлении выплаты пенсии за выслугу лет Главой </w:t>
      </w:r>
      <w:r w:rsidR="003D6EF5" w:rsidRPr="005B2FB1">
        <w:rPr>
          <w:color w:val="2D2D2D"/>
          <w:spacing w:val="2"/>
        </w:rPr>
        <w:t xml:space="preserve">администрации. 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br/>
        <w:t>3.</w:t>
      </w:r>
      <w:r w:rsidR="003D6EF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>. Возобновление выплаты пенсии за выслугу лет: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3D6EF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.1. Основанием для начала процедуры возобновления выплаты пенсии за выслугу лет является личное обращение заявителя в </w:t>
      </w:r>
      <w:r w:rsidR="003D6EF5" w:rsidRPr="005B2FB1">
        <w:rPr>
          <w:color w:val="2D2D2D"/>
          <w:spacing w:val="2"/>
        </w:rPr>
        <w:t>Администрацию</w:t>
      </w:r>
      <w:r w:rsidRPr="005B2FB1">
        <w:rPr>
          <w:color w:val="2D2D2D"/>
          <w:spacing w:val="2"/>
        </w:rPr>
        <w:t xml:space="preserve">, получение заявления о возобновлении выплаты пенсии за выслугу лет либо заявления об установлении пенсии за выслугу лет по </w:t>
      </w:r>
      <w:r w:rsidR="003D6EF5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>почте.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3D6EF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.2. </w:t>
      </w:r>
      <w:proofErr w:type="gramStart"/>
      <w:r w:rsidRPr="005B2FB1">
        <w:rPr>
          <w:color w:val="2D2D2D"/>
          <w:spacing w:val="2"/>
        </w:rPr>
        <w:t xml:space="preserve">При прекращении полномочий или освобождении от должностей, предусмотренных </w:t>
      </w:r>
      <w:r w:rsidR="00C71E5F">
        <w:rPr>
          <w:color w:val="2D2D2D"/>
          <w:spacing w:val="2"/>
        </w:rPr>
        <w:t>под</w:t>
      </w:r>
      <w:r w:rsidRPr="005B2FB1">
        <w:rPr>
          <w:color w:val="2D2D2D"/>
          <w:spacing w:val="2"/>
        </w:rPr>
        <w:t>пунктом 3.</w:t>
      </w:r>
      <w:r w:rsidR="003D6EF5" w:rsidRPr="005B2FB1">
        <w:rPr>
          <w:color w:val="2D2D2D"/>
          <w:spacing w:val="2"/>
        </w:rPr>
        <w:t>1</w:t>
      </w:r>
      <w:r w:rsidR="00CD40F5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.2 подраздела </w:t>
      </w:r>
      <w:r w:rsidR="003D6EF5" w:rsidRPr="005B2FB1">
        <w:rPr>
          <w:color w:val="2D2D2D"/>
          <w:spacing w:val="2"/>
        </w:rPr>
        <w:t>1</w:t>
      </w:r>
      <w:r w:rsidR="00CD40F5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 раздела 3 настоящего Регламента, заявитель направляет в </w:t>
      </w:r>
      <w:r w:rsidR="003D6EF5" w:rsidRPr="005B2FB1">
        <w:rPr>
          <w:color w:val="2D2D2D"/>
          <w:spacing w:val="2"/>
        </w:rPr>
        <w:t>Администрацию</w:t>
      </w:r>
      <w:r w:rsidRPr="005B2FB1">
        <w:rPr>
          <w:color w:val="2D2D2D"/>
          <w:spacing w:val="2"/>
        </w:rPr>
        <w:t xml:space="preserve"> заявление о возобновлении выплаты пенсии за выслугу лет, форма которого предусмотрена приложением N </w:t>
      </w:r>
      <w:r w:rsidR="00BD4B32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 xml:space="preserve"> к настоящему Регламенту, с приложением копии приказа (распоряжения) о прекращении полномочий или освобождении от соответствующей должности либо заявление о назначении пенсии за выслугу лет, форма которого</w:t>
      </w:r>
      <w:proofErr w:type="gramEnd"/>
      <w:r w:rsidRPr="005B2FB1">
        <w:rPr>
          <w:color w:val="2D2D2D"/>
          <w:spacing w:val="2"/>
        </w:rPr>
        <w:t xml:space="preserve"> </w:t>
      </w:r>
      <w:proofErr w:type="gramStart"/>
      <w:r w:rsidRPr="005B2FB1">
        <w:rPr>
          <w:color w:val="2D2D2D"/>
          <w:spacing w:val="2"/>
        </w:rPr>
        <w:t>предусмотрена</w:t>
      </w:r>
      <w:proofErr w:type="gramEnd"/>
      <w:r w:rsidRPr="005B2FB1">
        <w:rPr>
          <w:color w:val="2D2D2D"/>
          <w:spacing w:val="2"/>
        </w:rPr>
        <w:t xml:space="preserve"> приложением N 1 к настоящему Регламенту, с приложением необходимых документов, предусмотренных </w:t>
      </w:r>
      <w:r w:rsidR="00C71E5F">
        <w:rPr>
          <w:color w:val="2D2D2D"/>
          <w:spacing w:val="2"/>
        </w:rPr>
        <w:t>под</w:t>
      </w:r>
      <w:r w:rsidRPr="005B2FB1">
        <w:rPr>
          <w:color w:val="2D2D2D"/>
          <w:spacing w:val="2"/>
        </w:rPr>
        <w:t>пунктом 2.</w:t>
      </w:r>
      <w:r w:rsidR="003D6EF5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.2 подраздела </w:t>
      </w:r>
      <w:r w:rsidR="003D6EF5" w:rsidRPr="005B2FB1">
        <w:rPr>
          <w:color w:val="2D2D2D"/>
          <w:spacing w:val="2"/>
        </w:rPr>
        <w:t xml:space="preserve">5 </w:t>
      </w:r>
      <w:r w:rsidRPr="005B2FB1">
        <w:rPr>
          <w:color w:val="2D2D2D"/>
          <w:spacing w:val="2"/>
        </w:rPr>
        <w:t>раздела 2 настоящего Регламента.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3D6EF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.3. </w:t>
      </w:r>
      <w:proofErr w:type="gramStart"/>
      <w:r w:rsidR="003D6EF5" w:rsidRPr="005B2FB1">
        <w:rPr>
          <w:color w:val="2D2D2D"/>
          <w:spacing w:val="2"/>
        </w:rPr>
        <w:t>Комиссия при Администрации</w:t>
      </w:r>
      <w:r w:rsidRPr="005B2FB1">
        <w:rPr>
          <w:color w:val="2D2D2D"/>
          <w:spacing w:val="2"/>
        </w:rPr>
        <w:t xml:space="preserve"> рассматривает заявление о возобновлении выплаты пенсии за выслугу лет в день его подачи либо получения по почте, готовит проект </w:t>
      </w:r>
      <w:r w:rsidR="003D6EF5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возобновлении выплаты пенсии за выслугу лет, форма которого предусмотрена приложением N </w:t>
      </w:r>
      <w:r w:rsidR="00BD4B32">
        <w:rPr>
          <w:color w:val="2D2D2D"/>
          <w:spacing w:val="2"/>
        </w:rPr>
        <w:t>8</w:t>
      </w:r>
      <w:r w:rsidRPr="005B2FB1">
        <w:rPr>
          <w:color w:val="2D2D2D"/>
          <w:spacing w:val="2"/>
        </w:rPr>
        <w:t xml:space="preserve"> к настоящему Регламенту</w:t>
      </w:r>
      <w:r w:rsidR="00855947">
        <w:rPr>
          <w:color w:val="2D2D2D"/>
          <w:spacing w:val="2"/>
        </w:rPr>
        <w:t>,</w:t>
      </w:r>
      <w:r w:rsidRPr="005B2FB1">
        <w:rPr>
          <w:color w:val="2D2D2D"/>
          <w:spacing w:val="2"/>
        </w:rPr>
        <w:t xml:space="preserve"> с приложением копии приказа (распоряжения) о прекращении полномочий или освобождении заявителя от соответствующей должностей и направляет его на подпись Главе </w:t>
      </w:r>
      <w:r w:rsidR="003D6EF5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3D6EF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.4. Решение о возобновлении выплаты пенсии за выслугу лет принимается в течение 7 рабочих дней со дня подачи заявления о возобновлении выплаты пенсии за выслугу лет либо получения его по </w:t>
      </w:r>
      <w:r w:rsidR="003D6EF5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 xml:space="preserve">почте, о чем в письменной форме сообщается заявителю в течение 3 рабочих дней. Извещение подписывается </w:t>
      </w:r>
      <w:r w:rsidR="003D6EF5" w:rsidRPr="005B2FB1">
        <w:rPr>
          <w:color w:val="2D2D2D"/>
          <w:spacing w:val="2"/>
        </w:rPr>
        <w:t>Главой администра</w:t>
      </w:r>
      <w:r w:rsidR="008065BF" w:rsidRPr="005B2FB1">
        <w:rPr>
          <w:color w:val="2D2D2D"/>
          <w:spacing w:val="2"/>
        </w:rPr>
        <w:t>ц</w:t>
      </w:r>
      <w:r w:rsidR="003D6EF5" w:rsidRPr="005B2FB1">
        <w:rPr>
          <w:color w:val="2D2D2D"/>
          <w:spacing w:val="2"/>
        </w:rPr>
        <w:t>ии</w:t>
      </w:r>
      <w:r w:rsidRPr="005B2FB1">
        <w:rPr>
          <w:color w:val="2D2D2D"/>
          <w:spacing w:val="2"/>
        </w:rPr>
        <w:t xml:space="preserve"> и направляется заявителю по адресу, указанному в заявлении о возобновлении выплаты пенсии за выслугу лет. В извещении указывается исполнитель и контактный телефон.</w:t>
      </w:r>
    </w:p>
    <w:p w:rsidR="008065BF" w:rsidRPr="005B2FB1" w:rsidRDefault="008065BF" w:rsidP="008065B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8065BF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>.5. Выплата пенсии за выслугу лет возобновляется со дня, следующего за днем прекращения полномочий или освобождения от соответствующей должности.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8065BF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.6. </w:t>
      </w:r>
      <w:r w:rsidR="008065BF" w:rsidRPr="005B2FB1">
        <w:rPr>
          <w:color w:val="2D2D2D"/>
          <w:spacing w:val="2"/>
        </w:rPr>
        <w:t>Постановление</w:t>
      </w:r>
      <w:r w:rsidRPr="005B2FB1">
        <w:rPr>
          <w:color w:val="2D2D2D"/>
          <w:spacing w:val="2"/>
        </w:rPr>
        <w:t xml:space="preserve"> о возобновлении выплаты пенсии за выслугу лет направляется в </w:t>
      </w:r>
      <w:r w:rsidR="008065BF" w:rsidRPr="005B2FB1">
        <w:rPr>
          <w:color w:val="2D2D2D"/>
          <w:spacing w:val="2"/>
        </w:rPr>
        <w:t>Финансовый отдел Администрации</w:t>
      </w:r>
      <w:r w:rsidRPr="005B2FB1">
        <w:rPr>
          <w:color w:val="2D2D2D"/>
          <w:spacing w:val="2"/>
        </w:rPr>
        <w:t xml:space="preserve"> в течение 2 рабочих дней с момента подписания </w:t>
      </w:r>
      <w:r w:rsidR="008065BF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возобновлении выплаты пенсии за выслугу лет Главой </w:t>
      </w:r>
      <w:r w:rsidR="008065BF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8065BF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.7. В случае подачи заявления о назначении пенсии за выслугу лет лицом, прекратившим полномочия или освобожденным от должностей, предусмотренных </w:t>
      </w:r>
      <w:r w:rsidR="00855947">
        <w:rPr>
          <w:color w:val="2D2D2D"/>
          <w:spacing w:val="2"/>
        </w:rPr>
        <w:t>под</w:t>
      </w:r>
      <w:r w:rsidRPr="005B2FB1">
        <w:rPr>
          <w:color w:val="2D2D2D"/>
          <w:spacing w:val="2"/>
        </w:rPr>
        <w:t>пунктом 3.</w:t>
      </w:r>
      <w:r w:rsidR="008065BF" w:rsidRPr="005B2FB1">
        <w:rPr>
          <w:color w:val="2D2D2D"/>
          <w:spacing w:val="2"/>
        </w:rPr>
        <w:t>1</w:t>
      </w:r>
      <w:r w:rsidR="00332419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.2 подраздела </w:t>
      </w:r>
      <w:r w:rsidR="008065BF" w:rsidRPr="005B2FB1">
        <w:rPr>
          <w:color w:val="2D2D2D"/>
          <w:spacing w:val="2"/>
        </w:rPr>
        <w:t>1</w:t>
      </w:r>
      <w:r w:rsidR="00332419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 раздела 3 настоящего Регламента, его рассмотрение осуществляется в порядке, установленном настоящим Регламентом.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8065BF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 xml:space="preserve">.8. </w:t>
      </w:r>
      <w:r w:rsidR="008065BF" w:rsidRPr="005B2FB1">
        <w:rPr>
          <w:color w:val="2D2D2D"/>
          <w:spacing w:val="2"/>
        </w:rPr>
        <w:t>Главный с</w:t>
      </w:r>
      <w:r w:rsidRPr="005B2FB1">
        <w:rPr>
          <w:color w:val="2D2D2D"/>
          <w:spacing w:val="2"/>
        </w:rPr>
        <w:t xml:space="preserve">пециалист </w:t>
      </w:r>
      <w:r w:rsidR="008065BF" w:rsidRPr="005B2FB1">
        <w:rPr>
          <w:color w:val="2D2D2D"/>
          <w:spacing w:val="2"/>
        </w:rPr>
        <w:t>по бюджетному учету (бухгалтер)</w:t>
      </w:r>
      <w:r w:rsidRPr="005B2FB1">
        <w:rPr>
          <w:color w:val="2D2D2D"/>
          <w:spacing w:val="2"/>
        </w:rPr>
        <w:t xml:space="preserve"> в течение 5 рабочих дней с момента получения </w:t>
      </w:r>
      <w:r w:rsidR="008065BF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возобновлении выплаты пенсии за выслугу лет готовит </w:t>
      </w:r>
      <w:r w:rsidRPr="005B2FB1">
        <w:rPr>
          <w:color w:val="2D2D2D"/>
          <w:spacing w:val="2"/>
        </w:rPr>
        <w:lastRenderedPageBreak/>
        <w:t>платежное поручение и направляет его для дальнейшего перечисления пенсии за выслугу лет на счет получателя в кредитной организации.</w:t>
      </w:r>
    </w:p>
    <w:p w:rsidR="00B365C5" w:rsidRPr="005B2FB1" w:rsidRDefault="00B365C5" w:rsidP="00B365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3.</w:t>
      </w:r>
      <w:r w:rsidR="00B365C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3</w:t>
      </w:r>
      <w:r w:rsidRPr="005B2FB1">
        <w:rPr>
          <w:color w:val="2D2D2D"/>
          <w:spacing w:val="2"/>
        </w:rPr>
        <w:t>.</w:t>
      </w:r>
      <w:r w:rsidR="00B365C5" w:rsidRPr="005B2FB1">
        <w:rPr>
          <w:color w:val="2D2D2D"/>
          <w:spacing w:val="2"/>
        </w:rPr>
        <w:t>9</w:t>
      </w:r>
      <w:r w:rsidRPr="005B2FB1">
        <w:rPr>
          <w:color w:val="2D2D2D"/>
          <w:spacing w:val="2"/>
        </w:rPr>
        <w:t>. Результатом административной процедуры является получение заявителем суммы пенсии за выслугу лет, перечисленной на лицевой счет заявителя в кредитной организации.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365C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>. Прекращение выплаты пенсии за выслугу лет: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365C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.1. </w:t>
      </w:r>
      <w:proofErr w:type="gramStart"/>
      <w:r w:rsidRPr="005B2FB1">
        <w:rPr>
          <w:color w:val="2D2D2D"/>
          <w:spacing w:val="2"/>
        </w:rPr>
        <w:t xml:space="preserve">Основанием для начала процедуры прекращения выплаты пенсии за выслугу лет является личное обращение заявителя в </w:t>
      </w:r>
      <w:r w:rsidR="00B365C5" w:rsidRPr="005B2FB1">
        <w:rPr>
          <w:color w:val="2D2D2D"/>
          <w:spacing w:val="2"/>
        </w:rPr>
        <w:t>Администрацию</w:t>
      </w:r>
      <w:r w:rsidRPr="005B2FB1">
        <w:rPr>
          <w:color w:val="2D2D2D"/>
          <w:spacing w:val="2"/>
        </w:rPr>
        <w:t xml:space="preserve">, получение заявления о прекращении выплаты пенсии за выслугу лет по </w:t>
      </w:r>
      <w:r w:rsidR="00B365C5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>почте либо в электронной форме через Единый портал услуг либо Региональный портал услуг в установленном законодательством порядке либо признание лица, получающего пенсию за выслугу лет, в установленном порядке умершим или безвестно отсутствующим.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В том случае, когда о смерти лица, получающего пенсию за выслугу лет, стало известно через органы ЗАГС, прекращение выплаты пенсии за выслугу лет производится без заявления о прекращении выплаты пенсии за выслугу лет.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365C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.2. </w:t>
      </w:r>
      <w:proofErr w:type="gramStart"/>
      <w:r w:rsidRPr="005B2FB1">
        <w:rPr>
          <w:color w:val="2D2D2D"/>
          <w:spacing w:val="2"/>
        </w:rPr>
        <w:t xml:space="preserve">Лицо, которому установлено ежемесячное пожизненное содержание, ежемесячная доплата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назначена пенсия за выслугу лет, устанавливаемая в соответствии с законодательством </w:t>
      </w:r>
      <w:r w:rsidR="00B365C5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 xml:space="preserve"> или законодательством иных субъектов Российской Федерации, либо актами</w:t>
      </w:r>
      <w:proofErr w:type="gramEnd"/>
      <w:r w:rsidRPr="005B2FB1">
        <w:rPr>
          <w:color w:val="2D2D2D"/>
          <w:spacing w:val="2"/>
        </w:rPr>
        <w:t xml:space="preserve"> </w:t>
      </w:r>
      <w:proofErr w:type="gramStart"/>
      <w:r w:rsidRPr="005B2FB1">
        <w:rPr>
          <w:color w:val="2D2D2D"/>
          <w:spacing w:val="2"/>
        </w:rPr>
        <w:t xml:space="preserve">органов местного самоуправления в связи с замещением государственных должностей </w:t>
      </w:r>
      <w:r w:rsidR="00B365C5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 xml:space="preserve">,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</w:t>
      </w:r>
      <w:r w:rsidR="00B365C5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 xml:space="preserve">, государственной гражданской службы иных субъектов Российской Федерации или муниципальной службы, а также лицо, получающее пенсию за выслугу лет, у которого истек срок признания его инвалидом, в течение </w:t>
      </w:r>
      <w:r w:rsidR="00332419">
        <w:rPr>
          <w:color w:val="2D2D2D"/>
          <w:spacing w:val="2"/>
        </w:rPr>
        <w:t>10</w:t>
      </w:r>
      <w:r w:rsidRPr="005B2FB1">
        <w:rPr>
          <w:color w:val="2D2D2D"/>
          <w:spacing w:val="2"/>
        </w:rPr>
        <w:t xml:space="preserve"> календарных дней</w:t>
      </w:r>
      <w:proofErr w:type="gramEnd"/>
      <w:r w:rsidRPr="005B2FB1">
        <w:rPr>
          <w:color w:val="2D2D2D"/>
          <w:spacing w:val="2"/>
        </w:rPr>
        <w:t xml:space="preserve"> направляют в </w:t>
      </w:r>
      <w:r w:rsidR="00B365C5" w:rsidRPr="005B2FB1">
        <w:rPr>
          <w:color w:val="2D2D2D"/>
          <w:spacing w:val="2"/>
        </w:rPr>
        <w:t>Администрацию</w:t>
      </w:r>
      <w:r w:rsidRPr="005B2FB1">
        <w:rPr>
          <w:color w:val="2D2D2D"/>
          <w:spacing w:val="2"/>
        </w:rPr>
        <w:t xml:space="preserve"> заявление о прекращении выплаты пенсии за выслугу лет, форма которого предусмотрена приложением N </w:t>
      </w:r>
      <w:r w:rsidR="00BD4B32">
        <w:rPr>
          <w:color w:val="2D2D2D"/>
          <w:spacing w:val="2"/>
        </w:rPr>
        <w:t>7</w:t>
      </w:r>
      <w:r w:rsidRPr="005B2FB1">
        <w:rPr>
          <w:color w:val="2D2D2D"/>
          <w:spacing w:val="2"/>
        </w:rPr>
        <w:t xml:space="preserve"> к настоящему Регламенту, с приложением справки органа, осуществляющего выплату, о назначении указанной выплаты.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B365C5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.3. </w:t>
      </w:r>
      <w:proofErr w:type="gramStart"/>
      <w:r w:rsidR="00B365C5" w:rsidRPr="005B2FB1">
        <w:rPr>
          <w:color w:val="2D2D2D"/>
          <w:spacing w:val="2"/>
        </w:rPr>
        <w:t>Комиссия при Администрации</w:t>
      </w:r>
      <w:r w:rsidRPr="005B2FB1">
        <w:rPr>
          <w:color w:val="2D2D2D"/>
          <w:spacing w:val="2"/>
        </w:rPr>
        <w:t xml:space="preserve"> рассматривает заявление о прекращении выплаты пенсии за выслугу лет в день его подачи</w:t>
      </w:r>
      <w:r w:rsidR="00B365C5" w:rsidRPr="005B2FB1">
        <w:rPr>
          <w:color w:val="2D2D2D"/>
          <w:spacing w:val="2"/>
        </w:rPr>
        <w:t xml:space="preserve"> в Администрацию</w:t>
      </w:r>
      <w:r w:rsidRPr="005B2FB1">
        <w:rPr>
          <w:color w:val="2D2D2D"/>
          <w:spacing w:val="2"/>
        </w:rPr>
        <w:t xml:space="preserve">, получения по </w:t>
      </w:r>
      <w:r w:rsidR="00B365C5" w:rsidRPr="005B2FB1">
        <w:rPr>
          <w:color w:val="2D2D2D"/>
          <w:spacing w:val="2"/>
        </w:rPr>
        <w:t xml:space="preserve">электронной </w:t>
      </w:r>
      <w:r w:rsidRPr="005B2FB1">
        <w:rPr>
          <w:color w:val="2D2D2D"/>
          <w:spacing w:val="2"/>
        </w:rPr>
        <w:t xml:space="preserve">почте, готовит проект </w:t>
      </w:r>
      <w:r w:rsidR="00B365C5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прекращении выплаты пенсии за выслугу лет, форма кото</w:t>
      </w:r>
      <w:r w:rsidR="003E5380">
        <w:rPr>
          <w:color w:val="2D2D2D"/>
          <w:spacing w:val="2"/>
        </w:rPr>
        <w:t>рого предусмотрена приложением №</w:t>
      </w:r>
      <w:r w:rsidRPr="005B2FB1">
        <w:rPr>
          <w:color w:val="2D2D2D"/>
          <w:spacing w:val="2"/>
        </w:rPr>
        <w:t xml:space="preserve"> </w:t>
      </w:r>
      <w:r w:rsidR="00BD4B32">
        <w:rPr>
          <w:color w:val="2D2D2D"/>
          <w:spacing w:val="2"/>
        </w:rPr>
        <w:t>8</w:t>
      </w:r>
      <w:r w:rsidRPr="005B2FB1">
        <w:rPr>
          <w:color w:val="2D2D2D"/>
          <w:spacing w:val="2"/>
        </w:rPr>
        <w:t xml:space="preserve"> к настоящему Регламенту, с приложением справки органа, осуществляющего выплату, о назначении указанной выплаты</w:t>
      </w:r>
      <w:r w:rsidR="00855947">
        <w:rPr>
          <w:color w:val="2D2D2D"/>
          <w:spacing w:val="2"/>
        </w:rPr>
        <w:t xml:space="preserve">, </w:t>
      </w:r>
      <w:r w:rsidRPr="005B2FB1">
        <w:rPr>
          <w:color w:val="2D2D2D"/>
          <w:spacing w:val="2"/>
        </w:rPr>
        <w:t xml:space="preserve"> и направляет его на подпись Главе </w:t>
      </w:r>
      <w:r w:rsidR="00B365C5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В случае если заявителем не представлен</w:t>
      </w:r>
      <w:r w:rsidR="00B365C5" w:rsidRPr="005B2FB1">
        <w:rPr>
          <w:color w:val="2D2D2D"/>
          <w:spacing w:val="2"/>
        </w:rPr>
        <w:t>ы</w:t>
      </w:r>
      <w:r w:rsidRPr="005B2FB1">
        <w:rPr>
          <w:color w:val="2D2D2D"/>
          <w:spacing w:val="2"/>
        </w:rPr>
        <w:t xml:space="preserve"> </w:t>
      </w:r>
      <w:r w:rsidR="00B365C5" w:rsidRPr="005B2FB1">
        <w:rPr>
          <w:color w:val="2D2D2D"/>
          <w:spacing w:val="2"/>
        </w:rPr>
        <w:t>необходимые документы</w:t>
      </w:r>
      <w:r w:rsidRPr="005B2FB1">
        <w:rPr>
          <w:color w:val="2D2D2D"/>
          <w:spacing w:val="2"/>
        </w:rPr>
        <w:t xml:space="preserve">, </w:t>
      </w:r>
      <w:r w:rsidR="00B365C5" w:rsidRPr="005B2FB1">
        <w:rPr>
          <w:color w:val="2D2D2D"/>
          <w:spacing w:val="2"/>
        </w:rPr>
        <w:t>Комиссия при Администрации</w:t>
      </w:r>
      <w:r w:rsidRPr="005B2FB1">
        <w:rPr>
          <w:color w:val="2D2D2D"/>
          <w:spacing w:val="2"/>
        </w:rPr>
        <w:t xml:space="preserve"> в течение 3 рабочих дней со дня поступления заявления о прекращении выплаты пенсии за выслугу лет направляет межведомственный запрос в орган, </w:t>
      </w:r>
      <w:r w:rsidRPr="005B2FB1">
        <w:rPr>
          <w:color w:val="2D2D2D"/>
          <w:spacing w:val="2"/>
        </w:rPr>
        <w:lastRenderedPageBreak/>
        <w:t>осуществляющий соответствующую выплату, о предоставлении справки, подтверждающей назначение выплаты. Наименование органа, из которого в рамках межведомственного взаимодействия должны быть получены сведения о назначении выплаты, указывается заявителем в заявлении о прекращении выплаты пенсии за выслугу лет.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CC5407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>.4. Выплата пенсии за выслугу лет прекращается с 1-го числа месяца, следующего за месяцем, в котором наступили обстоятельства, предусмотренные пунктом 3.</w:t>
      </w:r>
      <w:r w:rsidR="00CC5407" w:rsidRPr="005B2FB1">
        <w:rPr>
          <w:color w:val="2D2D2D"/>
          <w:spacing w:val="2"/>
        </w:rPr>
        <w:t>1</w:t>
      </w:r>
      <w:r w:rsidR="00332419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>.2 настоящего Регламента.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CC5407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.5. </w:t>
      </w:r>
      <w:proofErr w:type="gramStart"/>
      <w:r w:rsidRPr="005B2FB1">
        <w:rPr>
          <w:color w:val="2D2D2D"/>
          <w:spacing w:val="2"/>
        </w:rPr>
        <w:t>В случае смерти лица, получающего пенсию за выслугу лет, а также в случае признания его в установленном порядке умершим или безвестно отсутствующим выплата пенсии за выслугу лет прекращается с 1-го числа месяца, следующего за месяцем, в котором наступила смерть лица, получающего пенсию за выслугу лет, либо вступило в силу решение об объявлении его умершим или решение о признании его безвестно</w:t>
      </w:r>
      <w:proofErr w:type="gramEnd"/>
      <w:r w:rsidRPr="005B2FB1">
        <w:rPr>
          <w:color w:val="2D2D2D"/>
          <w:spacing w:val="2"/>
        </w:rPr>
        <w:t xml:space="preserve"> отсутствующим.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CC5407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.6. </w:t>
      </w:r>
      <w:proofErr w:type="gramStart"/>
      <w:r w:rsidR="00CC5407" w:rsidRPr="005B2FB1">
        <w:rPr>
          <w:color w:val="2D2D2D"/>
          <w:spacing w:val="2"/>
        </w:rPr>
        <w:t>Комиссия при Администрации</w:t>
      </w:r>
      <w:r w:rsidRPr="005B2FB1">
        <w:rPr>
          <w:color w:val="2D2D2D"/>
          <w:spacing w:val="2"/>
        </w:rPr>
        <w:t xml:space="preserve"> в день получения свидетельства о смерти лица, получающего пенсию за выслугу лет, или вступившего в силу решения об объявлении его умершим, или решения о признании его безвестно отсутствующим либо получения сведений о смерти лица, получающего пенсию за выслугу лет, от Управления ЗАГС Администрации </w:t>
      </w:r>
      <w:r w:rsidR="00CC5407" w:rsidRPr="005B2FB1">
        <w:rPr>
          <w:color w:val="2D2D2D"/>
          <w:spacing w:val="2"/>
        </w:rPr>
        <w:t>Киржачского района</w:t>
      </w:r>
      <w:r w:rsidRPr="005B2FB1">
        <w:rPr>
          <w:color w:val="2D2D2D"/>
          <w:spacing w:val="2"/>
        </w:rPr>
        <w:t xml:space="preserve"> готовит проект </w:t>
      </w:r>
      <w:r w:rsidR="00CC5407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прекращении выплаты пенсии за выслугу лет, форма которого</w:t>
      </w:r>
      <w:proofErr w:type="gramEnd"/>
      <w:r w:rsidRPr="005B2FB1">
        <w:rPr>
          <w:color w:val="2D2D2D"/>
          <w:spacing w:val="2"/>
        </w:rPr>
        <w:t xml:space="preserve"> предусмотрена приложением N</w:t>
      </w:r>
      <w:r w:rsidR="00BD4B32">
        <w:rPr>
          <w:color w:val="2D2D2D"/>
          <w:spacing w:val="2"/>
        </w:rPr>
        <w:t xml:space="preserve"> 8</w:t>
      </w:r>
      <w:r w:rsidRPr="005B2FB1">
        <w:rPr>
          <w:color w:val="2D2D2D"/>
          <w:spacing w:val="2"/>
        </w:rPr>
        <w:t xml:space="preserve"> к настоящему Регламенту, с приложением копии документа, на основании которого будет принято </w:t>
      </w:r>
      <w:r w:rsidR="00CC5407" w:rsidRPr="005B2FB1">
        <w:rPr>
          <w:color w:val="2D2D2D"/>
          <w:spacing w:val="2"/>
        </w:rPr>
        <w:t>Постановление</w:t>
      </w:r>
      <w:r w:rsidRPr="005B2FB1">
        <w:rPr>
          <w:color w:val="2D2D2D"/>
          <w:spacing w:val="2"/>
        </w:rPr>
        <w:t xml:space="preserve"> о прекращении выплаты пенсии за выслугу лет, и направляет его на подпись Главе </w:t>
      </w:r>
      <w:r w:rsidR="00CC5407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CC5407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>.7. Решение о прекращении выплаты пенсии за выслугу лет принимается в течение 7 рабочих дней со дня поступления информации о наступлении соответствующих обстоятельств.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3.</w:t>
      </w:r>
      <w:r w:rsidR="00CC5407" w:rsidRPr="005B2FB1">
        <w:rPr>
          <w:color w:val="2D2D2D"/>
          <w:spacing w:val="2"/>
        </w:rPr>
        <w:t>1</w:t>
      </w:r>
      <w:r w:rsidR="00F131EB">
        <w:rPr>
          <w:color w:val="2D2D2D"/>
          <w:spacing w:val="2"/>
        </w:rPr>
        <w:t>4</w:t>
      </w:r>
      <w:r w:rsidRPr="005B2FB1">
        <w:rPr>
          <w:color w:val="2D2D2D"/>
          <w:spacing w:val="2"/>
        </w:rPr>
        <w:t xml:space="preserve">.8. </w:t>
      </w:r>
      <w:r w:rsidR="00CC5407" w:rsidRPr="005B2FB1">
        <w:rPr>
          <w:color w:val="2D2D2D"/>
          <w:spacing w:val="2"/>
        </w:rPr>
        <w:t>Постановление</w:t>
      </w:r>
      <w:r w:rsidRPr="005B2FB1">
        <w:rPr>
          <w:color w:val="2D2D2D"/>
          <w:spacing w:val="2"/>
        </w:rPr>
        <w:t xml:space="preserve"> о прекращении выплаты пенсии за выслугу лет направляется в </w:t>
      </w:r>
      <w:r w:rsidR="00CC5407" w:rsidRPr="005B2FB1">
        <w:rPr>
          <w:color w:val="2D2D2D"/>
          <w:spacing w:val="2"/>
        </w:rPr>
        <w:t>Финансовый отдел Администрации</w:t>
      </w:r>
      <w:r w:rsidRPr="005B2FB1">
        <w:rPr>
          <w:color w:val="2D2D2D"/>
          <w:spacing w:val="2"/>
        </w:rPr>
        <w:t xml:space="preserve"> в течение 2 рабочих дней с момента подписания </w:t>
      </w:r>
      <w:r w:rsidR="00CC5407" w:rsidRPr="005B2FB1">
        <w:rPr>
          <w:color w:val="2D2D2D"/>
          <w:spacing w:val="2"/>
        </w:rPr>
        <w:t>Постановления</w:t>
      </w:r>
      <w:r w:rsidRPr="005B2FB1">
        <w:rPr>
          <w:color w:val="2D2D2D"/>
          <w:spacing w:val="2"/>
        </w:rPr>
        <w:t xml:space="preserve"> о прекращении выплаты пенсии за выслугу лет Главой </w:t>
      </w:r>
      <w:r w:rsidR="00CC5407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>.</w:t>
      </w:r>
    </w:p>
    <w:p w:rsidR="00CC5407" w:rsidRDefault="00CC5407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Pr="005B2FB1" w:rsidRDefault="00BD4B32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C5407" w:rsidRPr="005B2FB1" w:rsidRDefault="00F55DC1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br/>
      </w:r>
      <w:r w:rsidR="00CC5407" w:rsidRPr="005B2FB1">
        <w:rPr>
          <w:color w:val="3C3C3C"/>
        </w:rPr>
        <w:t xml:space="preserve">4. ФОРМЫ </w:t>
      </w:r>
      <w:proofErr w:type="gramStart"/>
      <w:r w:rsidR="00CC5407" w:rsidRPr="005B2FB1">
        <w:rPr>
          <w:color w:val="3C3C3C"/>
        </w:rPr>
        <w:t>КОНТРОЛЯ ЗА</w:t>
      </w:r>
      <w:proofErr w:type="gramEnd"/>
      <w:r w:rsidR="00CC5407" w:rsidRPr="005B2FB1">
        <w:rPr>
          <w:color w:val="3C3C3C"/>
        </w:rPr>
        <w:t xml:space="preserve"> ИСПОЛНЕНИЕМ АДМИНИСТРАТИВНОГО РЕГЛАМЕНТА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4.1. Текущий </w:t>
      </w:r>
      <w:proofErr w:type="gramStart"/>
      <w:r w:rsidRPr="005B2FB1">
        <w:rPr>
          <w:color w:val="3C3C3C"/>
        </w:rPr>
        <w:t>контроль за</w:t>
      </w:r>
      <w:proofErr w:type="gramEnd"/>
      <w:r w:rsidRPr="005B2FB1">
        <w:rPr>
          <w:color w:val="3C3C3C"/>
        </w:rPr>
        <w:t xml:space="preserve"> соблюдением и исполнением последовательности действий</w:t>
      </w:r>
      <w:r w:rsidR="00855947">
        <w:rPr>
          <w:color w:val="3C3C3C"/>
        </w:rPr>
        <w:t>,</w:t>
      </w:r>
      <w:r w:rsidRPr="005B2FB1">
        <w:rPr>
          <w:color w:val="3C3C3C"/>
        </w:rPr>
        <w:t xml:space="preserve"> определенных настоящим Административным регламентом, осуществляется руководителем, ответственным за организацию работы по предоставлению муниципальной услуги, а также должностными лицами администрации.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4.2. Контроль полноты и качества предоставления муниципальной услуги осуществляется путем проведения руководителем и должностными лицами администрации, ответственными за организацию работы по предоставлению муниципальной услуги, проверок соблюдения и исполнения работниками положений Административного регламента, а также требований к заполнению, ведению и хранению бланков учетной документации получателей муниципальной услуги.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lastRenderedPageBreak/>
        <w:t xml:space="preserve">Периодичность осуществления </w:t>
      </w:r>
      <w:proofErr w:type="gramStart"/>
      <w:r w:rsidRPr="005B2FB1">
        <w:rPr>
          <w:color w:val="3C3C3C"/>
        </w:rPr>
        <w:t>контроля за</w:t>
      </w:r>
      <w:proofErr w:type="gramEnd"/>
      <w:r w:rsidRPr="005B2FB1">
        <w:rPr>
          <w:color w:val="3C3C3C"/>
        </w:rPr>
        <w:t xml:space="preserve"> предоставлением муниципальной услуги устанавливается главой администрации.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 xml:space="preserve">4.3. </w:t>
      </w:r>
      <w:proofErr w:type="gramStart"/>
      <w:r w:rsidRPr="005B2FB1">
        <w:rPr>
          <w:color w:val="3C3C3C"/>
        </w:rPr>
        <w:t>Контроль за</w:t>
      </w:r>
      <w:proofErr w:type="gramEnd"/>
      <w:r w:rsidRPr="005B2FB1">
        <w:rPr>
          <w:color w:val="3C3C3C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администрации.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4.4. Проверки полноты и качества предоставления муниципальной услуги осуществляются на основании правовых актов главы администрации.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</w:rPr>
      </w:pPr>
      <w:r w:rsidRPr="005B2FB1">
        <w:rPr>
          <w:color w:val="3C3C3C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</w:t>
      </w:r>
      <w:r w:rsidR="00855947">
        <w:rPr>
          <w:color w:val="3C3C3C"/>
        </w:rPr>
        <w:t xml:space="preserve"> </w:t>
      </w:r>
      <w:r w:rsidRPr="005B2FB1">
        <w:rPr>
          <w:color w:val="3C3C3C"/>
        </w:rPr>
        <w:t>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 По результатам проверок составляются акты (справки, письма) проверок, в котором отмечаются выявленные недостатки и предложения по их устранению.</w:t>
      </w: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C3C3C"/>
        </w:rPr>
      </w:pPr>
    </w:p>
    <w:p w:rsidR="00CC5407" w:rsidRPr="005B2FB1" w:rsidRDefault="00CC5407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3C3C3C"/>
        </w:rPr>
        <w:t>4.5. Муниципальные служащие и иные должностные лица администрации за решения и действия (бездействие), принимаемые (осуществляемые) в ходе предоставления муниципальной услуги, несут ответственность, установленную законодательством Российской Федерации и законодательством Владимирской области о муниципальной службе.</w:t>
      </w:r>
    </w:p>
    <w:p w:rsidR="00F55DC1" w:rsidRPr="005B2FB1" w:rsidRDefault="00F55DC1" w:rsidP="00CC540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5B2FB1">
        <w:rPr>
          <w:color w:val="2D2D2D"/>
          <w:spacing w:val="2"/>
        </w:rPr>
        <w:br/>
        <w:t>4.</w:t>
      </w:r>
      <w:r w:rsidR="00CC5407" w:rsidRPr="005B2FB1">
        <w:rPr>
          <w:color w:val="2D2D2D"/>
          <w:spacing w:val="2"/>
        </w:rPr>
        <w:t>6</w:t>
      </w:r>
      <w:r w:rsidRPr="005B2FB1">
        <w:rPr>
          <w:color w:val="2D2D2D"/>
          <w:spacing w:val="2"/>
        </w:rPr>
        <w:t>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За решения и действия (бездействие), принимаемые в ходе предоставления муниципальной услуги, муниципальные служащие и иные должностные лица, участвующие в предоставлении муниципальной услуги, несут ответственность в соответствии с действующим законодательством.</w:t>
      </w:r>
    </w:p>
    <w:p w:rsidR="00F55DC1" w:rsidRPr="005B2FB1" w:rsidRDefault="00F55DC1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 </w:t>
      </w:r>
      <w:r w:rsidRPr="003E5380">
        <w:rPr>
          <w:spacing w:val="2"/>
        </w:rPr>
        <w:t>Фед</w:t>
      </w:r>
      <w:r w:rsidR="003E5380" w:rsidRPr="003E5380">
        <w:rPr>
          <w:spacing w:val="2"/>
        </w:rPr>
        <w:t>еральным законом от 27.07.2010 №</w:t>
      </w:r>
      <w:r w:rsidRPr="003E5380">
        <w:rPr>
          <w:spacing w:val="2"/>
        </w:rPr>
        <w:t xml:space="preserve"> 210-Ф</w:t>
      </w:r>
      <w:r w:rsidR="003E5380" w:rsidRPr="003E5380">
        <w:rPr>
          <w:spacing w:val="2"/>
        </w:rPr>
        <w:t>З «</w:t>
      </w:r>
      <w:r w:rsidRPr="003E5380">
        <w:rPr>
          <w:spacing w:val="2"/>
        </w:rPr>
        <w:t>Об организации предоставления государственных и муниципальных услуг</w:t>
      </w:r>
      <w:r w:rsidR="003E5380">
        <w:rPr>
          <w:spacing w:val="2"/>
        </w:rPr>
        <w:t xml:space="preserve">» </w:t>
      </w:r>
      <w:r w:rsidRPr="005B2FB1">
        <w:rPr>
          <w:color w:val="2D2D2D"/>
          <w:spacing w:val="2"/>
        </w:rPr>
        <w:t> и принимаемыми в соответствии с ним муниципальными правовыми актами.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5.2. Заявитель может обратиться с жалобой в следующих случаях: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5.2.1. Нарушение срока регистрации запроса заявителя о предоставлении муниципальной услуги.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5.2.2. Нарушение срока предоставления муниципальной услуги.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br/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40484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муниципальными правовыми актами для предоставления муниципальной услуги.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5.2.4.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40484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муниципальными правовыми актами для предоставления муниципальной услуги.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5.2.5. </w:t>
      </w:r>
      <w:proofErr w:type="gramStart"/>
      <w:r w:rsidRPr="005B2FB1">
        <w:rPr>
          <w:color w:val="2D2D2D"/>
          <w:spacing w:val="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40484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муниципальными правовыми актами.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  <w:r w:rsidRPr="002E3A16">
        <w:rPr>
          <w:spacing w:val="2"/>
        </w:rPr>
        <w:t>5.2.6. Затребование с заявителя при предоставлении муниципальной услуги платы, не</w:t>
      </w:r>
      <w:r w:rsidRPr="005B2FB1">
        <w:rPr>
          <w:color w:val="2D2D2D"/>
          <w:spacing w:val="2"/>
        </w:rPr>
        <w:t xml:space="preserve"> предусмотренной нормативными правовыми актами Российской Федерации, нормативными правовыми актами </w:t>
      </w:r>
      <w:r w:rsidR="00C40484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муниципальными правовыми актами.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5.2.7. </w:t>
      </w:r>
      <w:proofErr w:type="gramStart"/>
      <w:r w:rsidRPr="005B2FB1">
        <w:rPr>
          <w:color w:val="2D2D2D"/>
          <w:spacing w:val="2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5.2.8. Нарушение срока или порядка выдачи документов по результатам предоставления муниципальной услуги.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5.2.9. </w:t>
      </w:r>
      <w:proofErr w:type="gramStart"/>
      <w:r w:rsidRPr="005B2FB1">
        <w:rPr>
          <w:color w:val="2D2D2D"/>
          <w:spacing w:val="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300F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муниципальными правовыми актами.</w:t>
      </w:r>
      <w:proofErr w:type="gramEnd"/>
    </w:p>
    <w:p w:rsidR="00BA300F" w:rsidRPr="005B2FB1" w:rsidRDefault="00BA300F" w:rsidP="00BA30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2E3A16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B2FB1">
        <w:rPr>
          <w:color w:val="2D2D2D"/>
          <w:spacing w:val="2"/>
        </w:rPr>
        <w:t xml:space="preserve">5.2.10. </w:t>
      </w:r>
      <w:proofErr w:type="gramStart"/>
      <w:r w:rsidRPr="005B2FB1">
        <w:rPr>
          <w:color w:val="2D2D2D"/>
          <w:spacing w:val="2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r w:rsidRPr="003E5380">
        <w:rPr>
          <w:spacing w:val="2"/>
        </w:rPr>
        <w:t>Фед</w:t>
      </w:r>
      <w:r w:rsidR="003E5380" w:rsidRPr="003E5380">
        <w:rPr>
          <w:spacing w:val="2"/>
        </w:rPr>
        <w:t>ерального закона от 27.07.2010 № 210-ФЗ «</w:t>
      </w:r>
      <w:r w:rsidRPr="003E5380">
        <w:rPr>
          <w:spacing w:val="2"/>
        </w:rPr>
        <w:t>Об организации предоставления госуда</w:t>
      </w:r>
      <w:r w:rsidR="003E5380">
        <w:rPr>
          <w:spacing w:val="2"/>
        </w:rPr>
        <w:t>рственных и муниципальных услуг»</w:t>
      </w:r>
      <w:r w:rsidRPr="002E3A16">
        <w:rPr>
          <w:spacing w:val="2"/>
        </w:rPr>
        <w:t>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A16">
        <w:rPr>
          <w:spacing w:val="2"/>
        </w:rPr>
        <w:br/>
      </w:r>
      <w:r w:rsidRPr="005B2FB1">
        <w:rPr>
          <w:color w:val="2D2D2D"/>
          <w:spacing w:val="2"/>
        </w:rPr>
        <w:br/>
        <w:t>5.3. Общие требования к порядку подачи и рассмотрения жалобы:</w:t>
      </w:r>
    </w:p>
    <w:p w:rsidR="00BA300F" w:rsidRPr="005B2FB1" w:rsidRDefault="00F55DC1" w:rsidP="00BA30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5.3.1. Заявители могут обратиться с жалобой лично или направить письменную жалобу по почте, через официальный интернет-сайт муниципального образования </w:t>
      </w:r>
      <w:proofErr w:type="gramStart"/>
      <w:r w:rsidR="00BA300F" w:rsidRPr="005B2FB1">
        <w:rPr>
          <w:color w:val="2D2D2D"/>
          <w:spacing w:val="2"/>
        </w:rPr>
        <w:t>Филипповское</w:t>
      </w:r>
      <w:proofErr w:type="gramEnd"/>
      <w:r w:rsidR="00BA300F" w:rsidRPr="005B2FB1">
        <w:rPr>
          <w:color w:val="2D2D2D"/>
          <w:spacing w:val="2"/>
        </w:rPr>
        <w:t xml:space="preserve"> </w:t>
      </w:r>
      <w:r w:rsidR="00BA300F" w:rsidRPr="005B2FB1">
        <w:rPr>
          <w:color w:val="2D2D2D"/>
          <w:spacing w:val="2"/>
        </w:rPr>
        <w:lastRenderedPageBreak/>
        <w:t>Киржачского района</w:t>
      </w:r>
      <w:r w:rsidRPr="005B2FB1">
        <w:rPr>
          <w:color w:val="2D2D2D"/>
          <w:spacing w:val="2"/>
        </w:rPr>
        <w:t>.</w:t>
      </w:r>
      <w:r w:rsidRPr="005B2FB1">
        <w:rPr>
          <w:color w:val="2D2D2D"/>
          <w:spacing w:val="2"/>
        </w:rPr>
        <w:br/>
        <w:t>Заявитель направляет жалобу на имя Главы Администрации на решения, действия (бездействие) специалист</w:t>
      </w:r>
      <w:r w:rsidR="00BA300F" w:rsidRPr="005B2FB1">
        <w:rPr>
          <w:color w:val="2D2D2D"/>
          <w:spacing w:val="2"/>
        </w:rPr>
        <w:t>ов</w:t>
      </w:r>
      <w:r w:rsidRPr="005B2FB1">
        <w:rPr>
          <w:color w:val="2D2D2D"/>
          <w:spacing w:val="2"/>
        </w:rPr>
        <w:t xml:space="preserve"> </w:t>
      </w:r>
      <w:r w:rsidR="00BA300F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 xml:space="preserve"> в случаях, предусмотренных в пункте 5.2 раздела 5 настоящего Регламента.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5.3.</w:t>
      </w:r>
      <w:r w:rsidR="005A443B" w:rsidRPr="005B2FB1">
        <w:rPr>
          <w:color w:val="2D2D2D"/>
          <w:spacing w:val="2"/>
        </w:rPr>
        <w:t>2</w:t>
      </w:r>
      <w:r w:rsidRPr="005B2FB1">
        <w:rPr>
          <w:color w:val="2D2D2D"/>
          <w:spacing w:val="2"/>
        </w:rPr>
        <w:t xml:space="preserve">. </w:t>
      </w:r>
      <w:proofErr w:type="gramStart"/>
      <w:r w:rsidRPr="005B2FB1">
        <w:rPr>
          <w:color w:val="2D2D2D"/>
          <w:spacing w:val="2"/>
        </w:rPr>
        <w:t xml:space="preserve">Поступившая от заявителя жалоба подлежит рассмотрению в течение пятнадцати рабочих дней со дня ее регистрации, а в случае обжалования отказа </w:t>
      </w:r>
      <w:r w:rsidR="005A443B" w:rsidRPr="005B2FB1">
        <w:rPr>
          <w:color w:val="2D2D2D"/>
          <w:spacing w:val="2"/>
        </w:rPr>
        <w:t xml:space="preserve">главного специалиста по делопроизводству Администрации </w:t>
      </w:r>
      <w:r w:rsidRPr="005B2FB1">
        <w:rPr>
          <w:color w:val="2D2D2D"/>
          <w:spacing w:val="2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5.4. Жалоба должна содержать: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5.4.1. Наименование </w:t>
      </w:r>
      <w:r w:rsidR="005A443B" w:rsidRPr="005B2FB1">
        <w:rPr>
          <w:color w:val="2D2D2D"/>
          <w:spacing w:val="2"/>
        </w:rPr>
        <w:t>Администрации</w:t>
      </w:r>
      <w:r w:rsidRPr="005B2FB1">
        <w:rPr>
          <w:color w:val="2D2D2D"/>
          <w:spacing w:val="2"/>
        </w:rPr>
        <w:t xml:space="preserve">, фамилию, имя, отчество </w:t>
      </w:r>
      <w:r w:rsidR="005A443B" w:rsidRPr="005B2FB1">
        <w:rPr>
          <w:color w:val="2D2D2D"/>
          <w:spacing w:val="2"/>
        </w:rPr>
        <w:t>Главы администрации</w:t>
      </w:r>
      <w:r w:rsidRPr="005B2FB1">
        <w:rPr>
          <w:color w:val="2D2D2D"/>
          <w:spacing w:val="2"/>
        </w:rPr>
        <w:t xml:space="preserve"> либо </w:t>
      </w:r>
      <w:r w:rsidR="002E3A16">
        <w:rPr>
          <w:color w:val="2D2D2D"/>
          <w:spacing w:val="2"/>
        </w:rPr>
        <w:t xml:space="preserve">работников </w:t>
      </w:r>
      <w:r w:rsidR="005A443B" w:rsidRPr="005B2FB1">
        <w:rPr>
          <w:color w:val="2D2D2D"/>
          <w:spacing w:val="2"/>
        </w:rPr>
        <w:t xml:space="preserve"> Администрации</w:t>
      </w:r>
      <w:r w:rsidRPr="005B2FB1">
        <w:rPr>
          <w:color w:val="2D2D2D"/>
          <w:spacing w:val="2"/>
        </w:rPr>
        <w:t>, решения и действия (бездействие) которых обжалуются.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5.4.2. </w:t>
      </w:r>
      <w:proofErr w:type="gramStart"/>
      <w:r w:rsidRPr="005B2FB1">
        <w:rPr>
          <w:color w:val="2D2D2D"/>
          <w:spacing w:val="2"/>
        </w:rPr>
        <w:t>Фамилию, имя, отчество, сведения о месте нахождения заявителя - юридического лица, а также номер (номера) кон</w:t>
      </w:r>
      <w:r w:rsidR="002E3A16">
        <w:rPr>
          <w:color w:val="2D2D2D"/>
          <w:spacing w:val="2"/>
        </w:rPr>
        <w:t>тактного телефона, адрес (адреса</w:t>
      </w:r>
      <w:r w:rsidRPr="005B2FB1">
        <w:rPr>
          <w:color w:val="2D2D2D"/>
          <w:spacing w:val="2"/>
        </w:rPr>
        <w:t>) электронной почты (при наличии) и почтовый адрес, по которым должен быть направлен ответ заявителю.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5.4.3. Сведения об обжалуемых решениях и действиях (бездействии) </w:t>
      </w:r>
      <w:r w:rsidR="002E3A16">
        <w:rPr>
          <w:color w:val="2D2D2D"/>
          <w:spacing w:val="2"/>
        </w:rPr>
        <w:t xml:space="preserve">работников </w:t>
      </w:r>
      <w:r w:rsidR="005A443B" w:rsidRPr="005B2FB1">
        <w:rPr>
          <w:color w:val="2D2D2D"/>
          <w:spacing w:val="2"/>
        </w:rPr>
        <w:t>Администрации</w:t>
      </w:r>
      <w:r w:rsidR="002E3A16">
        <w:rPr>
          <w:color w:val="2D2D2D"/>
          <w:spacing w:val="2"/>
        </w:rPr>
        <w:t xml:space="preserve"> либо </w:t>
      </w:r>
      <w:r w:rsidR="005A443B" w:rsidRPr="005B2FB1">
        <w:rPr>
          <w:color w:val="2D2D2D"/>
          <w:spacing w:val="2"/>
        </w:rPr>
        <w:t>Главы администрации</w:t>
      </w:r>
      <w:r w:rsidRPr="005B2FB1">
        <w:rPr>
          <w:color w:val="2D2D2D"/>
          <w:spacing w:val="2"/>
        </w:rPr>
        <w:t>.</w:t>
      </w:r>
    </w:p>
    <w:p w:rsidR="005A443B" w:rsidRPr="005B2FB1" w:rsidRDefault="00F55DC1" w:rsidP="005A443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5.4.4. Доводы, на основании которых заявитель не согласен с решением и действием (бездействием</w:t>
      </w:r>
      <w:r w:rsidR="005A443B" w:rsidRPr="005B2FB1">
        <w:rPr>
          <w:color w:val="2D2D2D"/>
          <w:spacing w:val="2"/>
        </w:rPr>
        <w:t xml:space="preserve">) </w:t>
      </w:r>
      <w:r w:rsidR="002E3A16">
        <w:rPr>
          <w:color w:val="2D2D2D"/>
          <w:spacing w:val="2"/>
        </w:rPr>
        <w:t xml:space="preserve">работников </w:t>
      </w:r>
      <w:r w:rsidR="005A443B" w:rsidRPr="005B2FB1">
        <w:rPr>
          <w:color w:val="2D2D2D"/>
          <w:spacing w:val="2"/>
        </w:rPr>
        <w:t>Администрации</w:t>
      </w:r>
      <w:r w:rsidR="002E3A16">
        <w:rPr>
          <w:color w:val="2D2D2D"/>
          <w:spacing w:val="2"/>
        </w:rPr>
        <w:t xml:space="preserve"> либо </w:t>
      </w:r>
      <w:r w:rsidR="005A443B" w:rsidRPr="005B2FB1">
        <w:rPr>
          <w:color w:val="2D2D2D"/>
          <w:spacing w:val="2"/>
        </w:rPr>
        <w:t xml:space="preserve"> Главы администрации.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A443B" w:rsidRPr="005B2FB1" w:rsidRDefault="005A443B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5.5. По результатам рассмотрения жалобы принимается одно из следующих решений:</w:t>
      </w:r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5.5.1. </w:t>
      </w:r>
      <w:proofErr w:type="gramStart"/>
      <w:r w:rsidRPr="005B2FB1">
        <w:rPr>
          <w:color w:val="2D2D2D"/>
          <w:spacing w:val="2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F55DC1" w:rsidRPr="005B2FB1" w:rsidRDefault="00F55DC1" w:rsidP="00F55D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5.5.2. Об отказе в удовлетворении жалобы.</w:t>
      </w:r>
    </w:p>
    <w:p w:rsidR="002E3A16" w:rsidRDefault="00F55DC1" w:rsidP="00BD4B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5.6. Не позднее дня, следующего за днем принятия решения, указанного в пункте 5.5 раздела </w:t>
      </w:r>
      <w:r w:rsidR="005A443B" w:rsidRPr="005B2FB1">
        <w:rPr>
          <w:color w:val="2D2D2D"/>
          <w:spacing w:val="2"/>
        </w:rPr>
        <w:t>5</w:t>
      </w:r>
      <w:r w:rsidRPr="005B2FB1">
        <w:rPr>
          <w:color w:val="2D2D2D"/>
          <w:spacing w:val="2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B32" w:rsidRDefault="00BD4B32" w:rsidP="00BD4B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Pr="00BD4B32" w:rsidRDefault="00BD4B32" w:rsidP="00BD4B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E3A16" w:rsidRDefault="002E3A16" w:rsidP="002E3A1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ajorEastAsia" w:hAnsi="Times New Roman" w:cs="Times New Roman"/>
          <w:color w:val="4C4C4C"/>
          <w:spacing w:val="2"/>
          <w:sz w:val="24"/>
          <w:szCs w:val="24"/>
        </w:rPr>
      </w:pPr>
    </w:p>
    <w:p w:rsidR="002E3A16" w:rsidRDefault="00393D95" w:rsidP="002E3A1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</w:t>
      </w:r>
      <w:r w:rsidR="00307178">
        <w:rPr>
          <w:rFonts w:ascii="Times New Roman" w:hAnsi="Times New Roman" w:cs="Times New Roman"/>
          <w:sz w:val="24"/>
          <w:szCs w:val="24"/>
        </w:rPr>
        <w:t xml:space="preserve">      </w:t>
      </w:r>
      <w:r w:rsidR="002E3A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7178">
        <w:rPr>
          <w:rFonts w:ascii="Times New Roman" w:hAnsi="Times New Roman" w:cs="Times New Roman"/>
          <w:sz w:val="24"/>
          <w:szCs w:val="24"/>
        </w:rPr>
        <w:t xml:space="preserve"> </w:t>
      </w:r>
      <w:r w:rsidR="00307178" w:rsidRPr="00D40F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737F">
        <w:rPr>
          <w:rFonts w:ascii="Times New Roman" w:hAnsi="Times New Roman" w:cs="Times New Roman"/>
          <w:sz w:val="24"/>
          <w:szCs w:val="24"/>
        </w:rPr>
        <w:t>№</w:t>
      </w:r>
      <w:r w:rsidR="00307178" w:rsidRPr="00D40F8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07178" w:rsidRPr="004236E3" w:rsidRDefault="002E3A16" w:rsidP="002E3A1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573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07178" w:rsidRPr="00D40F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307178" w:rsidRPr="00D40F84">
        <w:rPr>
          <w:rFonts w:ascii="Times New Roman" w:hAnsi="Times New Roman" w:cs="Times New Roman"/>
          <w:sz w:val="24"/>
          <w:szCs w:val="24"/>
        </w:rPr>
        <w:t>егламенту</w:t>
      </w:r>
    </w:p>
    <w:p w:rsidR="00307178" w:rsidRDefault="00307178" w:rsidP="003071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07178" w:rsidRDefault="00307178" w:rsidP="003071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  <w:r w:rsidRPr="00D4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78" w:rsidRPr="00D40F84" w:rsidRDefault="00307178" w:rsidP="0030717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от _____________________________________,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(фамилия, имя, отчество, наименование</w:t>
      </w:r>
      <w:proofErr w:type="gramEnd"/>
    </w:p>
    <w:p w:rsidR="00F25B46" w:rsidRDefault="00F25B46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должности заявителя на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увольнения, </w:t>
      </w:r>
    </w:p>
    <w:p w:rsidR="00F25B46" w:rsidRDefault="00F25B46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наименовани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е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органа местного самоуправления,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в</w:t>
      </w:r>
      <w:proofErr w:type="gramEnd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</w:p>
    <w:p w:rsidR="00F25B46" w:rsidRDefault="00F25B46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котором</w:t>
      </w:r>
      <w:proofErr w:type="gramEnd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заявитель замещал должно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сть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непосредственно перед увольнением)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,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проживающего</w:t>
      </w:r>
      <w:proofErr w:type="gramEnd"/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(ей) ________________________</w:t>
      </w:r>
    </w:p>
    <w:p w:rsidR="00F25B46" w:rsidRPr="004236E3" w:rsidRDefault="00F25B46" w:rsidP="00F25B46">
      <w:pPr>
        <w:pStyle w:val="HTML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4236E3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(адрес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и адрес фактического проживания)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телефон ________________________________,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СНИЛС ___________________________________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(страховой номер 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лицевого счета)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F25B46" w:rsidRDefault="005628C8" w:rsidP="00F25B46">
      <w:pPr>
        <w:pStyle w:val="HTML"/>
        <w:jc w:val="both"/>
        <w:rPr>
          <w:rStyle w:val="a4"/>
          <w:rFonts w:ascii="Times New Roman" w:eastAsiaTheme="majorEastAsia" w:hAnsi="Times New Roman" w:cs="Times New Roman"/>
          <w:color w:val="820082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fldChar w:fldCharType="begin"/>
      </w:r>
      <w:r w:rsidR="00F25B46"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instrText xml:space="preserve"> HYPERLINK "https://online11.consultant.ru/cgi/online.cgi?rnd=A9DB15DD74B25580FFB0562C97990F13&amp;req=query&amp;REFDOC=338018&amp;REFBASE=RZB&amp;REFPAGE=0&amp;REFTYPE=CDLT_MAIN_BACKREFS&amp;ts=127415910791344382&amp;mode=backrefs&amp;REFDST=100072" </w:instrTex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fldChar w:fldCharType="separate"/>
      </w:r>
    </w:p>
    <w:p w:rsidR="00F25B46" w:rsidRPr="00F25B46" w:rsidRDefault="005628C8" w:rsidP="00F25B46">
      <w:pPr>
        <w:pStyle w:val="HTML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fldChar w:fldCharType="end"/>
      </w:r>
      <w:r w:rsidR="00F25B46"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</w:t>
      </w:r>
      <w:r w:rsid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</w:t>
      </w:r>
      <w:r w:rsidR="00F25B46"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Заявление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о назначении (перерасчете) пенсии за выслугу лет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муниципальному служащему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</w:t>
      </w: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3E5380" w:rsidRDefault="00F25B46" w:rsidP="00F25B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В  соответствии с Федеральным </w:t>
      </w:r>
      <w:hyperlink r:id="rId8" w:history="1">
        <w:r w:rsidRPr="0071300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13002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от 15 декабря 2001 г. № 166-ФЗ «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государственном  пенсионном  обесп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ечении  в  Российской Федерации»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71300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40F84">
        <w:rPr>
          <w:rFonts w:ascii="Times New Roman" w:hAnsi="Times New Roman" w:cs="Times New Roman"/>
          <w:sz w:val="24"/>
          <w:szCs w:val="24"/>
        </w:rPr>
        <w:t xml:space="preserve">  Владимирской о</w:t>
      </w:r>
      <w:r w:rsidR="003E5380">
        <w:rPr>
          <w:rFonts w:ascii="Times New Roman" w:hAnsi="Times New Roman" w:cs="Times New Roman"/>
          <w:sz w:val="24"/>
          <w:szCs w:val="24"/>
        </w:rPr>
        <w:t>бласти от 30.05.2007  № 58-ОЗ «</w:t>
      </w:r>
      <w:r w:rsidRPr="00D40F84">
        <w:rPr>
          <w:rFonts w:ascii="Times New Roman" w:hAnsi="Times New Roman" w:cs="Times New Roman"/>
          <w:sz w:val="24"/>
          <w:szCs w:val="24"/>
        </w:rPr>
        <w:t>О муниципальной службе во Владимирск</w:t>
      </w:r>
      <w:r>
        <w:rPr>
          <w:rFonts w:ascii="Times New Roman" w:hAnsi="Times New Roman" w:cs="Times New Roman"/>
          <w:sz w:val="24"/>
          <w:szCs w:val="24"/>
        </w:rPr>
        <w:t>ой области»,</w:t>
      </w:r>
      <w:r w:rsidRPr="00D4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0F84">
        <w:rPr>
          <w:rFonts w:ascii="Times New Roman" w:hAnsi="Times New Roman" w:cs="Times New Roman"/>
          <w:sz w:val="24"/>
          <w:szCs w:val="24"/>
        </w:rPr>
        <w:t xml:space="preserve">ешением Совета народных депутатов муниципального образования Филипповское </w:t>
      </w:r>
      <w:proofErr w:type="spellStart"/>
      <w:r w:rsidRPr="00D40F84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D40F84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 xml:space="preserve"> 27 мая 2020 года </w:t>
      </w:r>
      <w:r w:rsidRPr="00D40F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3/8</w:t>
      </w:r>
      <w:r w:rsidRPr="00D40F84">
        <w:rPr>
          <w:rFonts w:ascii="Times New Roman" w:hAnsi="Times New Roman" w:cs="Times New Roman"/>
          <w:sz w:val="24"/>
          <w:szCs w:val="24"/>
        </w:rPr>
        <w:t xml:space="preserve">  </w:t>
      </w:r>
      <w:r w:rsidRPr="00307178">
        <w:rPr>
          <w:rFonts w:ascii="Times New Roman" w:hAnsi="Times New Roman" w:cs="Times New Roman"/>
          <w:sz w:val="24"/>
          <w:szCs w:val="24"/>
        </w:rPr>
        <w:t>«Об   утверждении   Положения   о   пенсионном обеспечении муниципальных служащих в органах местного самоуправления муниципального образования</w:t>
      </w:r>
      <w:proofErr w:type="gramEnd"/>
      <w:r w:rsidRPr="00307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178"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 w:rsidRPr="00307178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7178">
        <w:rPr>
          <w:rFonts w:ascii="Times New Roman" w:hAnsi="Times New Roman" w:cs="Times New Roman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прошу   назначить  (пересчитать)  (нужное  подчеркнуть)  мне,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замещавшему должность ____________________________________________________,</w:t>
      </w:r>
    </w:p>
    <w:p w:rsidR="00F25B46" w:rsidRPr="004236E3" w:rsidRDefault="004236E3" w:rsidP="00F25B46">
      <w:pPr>
        <w:pStyle w:val="HTML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</w:t>
      </w:r>
      <w:r w:rsidR="00F25B46"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(наименование должности, по которой исчисляется размер</w:t>
      </w: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F25B46"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среднемесячного заработка)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пенсию  за  выслугу  лет  к  страховой  пенсии  по старости (инвалидности),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назначенной  в  соответствии  с  Федеральным  </w:t>
      </w:r>
      <w:hyperlink r:id="rId10" w:history="1">
        <w:r w:rsidRPr="00627E48"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627E48">
        <w:rPr>
          <w:rStyle w:val="blk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от 28 декабря 2013 №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400</w:t>
      </w:r>
      <w:r w:rsidR="00627E48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-</w:t>
      </w:r>
      <w:r w:rsidR="00627E48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ФЗ  «О  страховых пенсиях»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или досрочно назначенной в соответствии с</w:t>
      </w:r>
      <w:r w:rsidR="00627E48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627E48">
          <w:rPr>
            <w:rStyle w:val="a4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Российской  Ф</w:t>
      </w:r>
      <w:r w:rsidR="00627E48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едерации  от  19 апреля 1991 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№ 1032-1 «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 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населения в Российской Федерации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</w:t>
      </w:r>
      <w:proofErr w:type="gramStart"/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нужное</w:t>
      </w:r>
      <w:proofErr w:type="gramEnd"/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подчеркнуть) с «__»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____________ ____ г.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Пенсию получаю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в</w:t>
      </w:r>
      <w:proofErr w:type="gramEnd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(наименование территориального органа Пенсионного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фонда Российской Федерации)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При   замещении   государственной   должности   Российской  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государственной  должности  субъекта  Российской  Федерации, 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должности,  замещаемой  на  постоянной  основе,  должности 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гражданской  службы Российской Федерации, должности муниципальной службы,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также   должности   в   межгосударственном  (межправительственном)  органе,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созданном  с  участием  Российской  Федерации,  по которой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международными  договорами Российской Федерации осуществляются назначение и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выплата  пенсий за выслугу лет в порядке и на условиях</w:t>
      </w:r>
      <w:proofErr w:type="gramEnd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которые установлены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для  федеральных государственных (гражданских) служащих, или при назначении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мне   пенсии   за   выслугу   лет,  ежемесячного  пожизненного  содержания,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ежемесячной  доплаты  к  пенсии  (ежемесячному пожизненному содержанию) или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дополнительного   (пожизненного)  ежемесячного  материального  обеспечения,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назначаемых   и  финансируемых  за  счет  средств  федерального  бюджета  в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соответствии   с   федеральными   законами,  актами  Президента  Российской</w:t>
      </w:r>
      <w:r w:rsidR="00613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Федерации  и  Правительства Российской Федерации, а также пенсии за выслугу</w:t>
      </w:r>
      <w:proofErr w:type="gramEnd"/>
    </w:p>
    <w:p w:rsidR="00F25B46" w:rsidRPr="00F25B46" w:rsidRDefault="00F25B46" w:rsidP="007130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>лет   (ежемесячной  доплаты  к  пенсии,  иных  выплат),  устанавливаемой  в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соответствии  с законодательством субъектов Российской Федерации или актами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органов  местного  самоуправления  в  связи  с  замещением  государственных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должностей субъектов Российской Федерации или муниципальных должностей либо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в   связи  с  прохождением  государственной  гражданской  службы  субъектов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Российской  Феде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рации или муниципальной службы,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обязуюсь в  10-дневный срок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сообщить  об  этом  в  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Администрацию муниципального образования Филипповское Киржачского района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  <w:proofErr w:type="gramEnd"/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Выплаты,  предусмотренные  </w:t>
      </w:r>
      <w:hyperlink r:id="rId12" w:history="1">
        <w:r w:rsidRPr="0071300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пунктом  3.1 статьи 7</w:t>
        </w:r>
      </w:hyperlink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Федерального закона «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О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государственном  пенсионном  обеспечении  в  Российской  Фе</w:t>
      </w:r>
      <w:r w:rsidR="003E5380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дерации»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, мне не</w:t>
      </w:r>
      <w:r w:rsidR="00713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установлены.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Default="00F25B46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Приложение: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</w:t>
      </w:r>
    </w:p>
    <w:p w:rsidR="00713002" w:rsidRDefault="00713002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713002" w:rsidRPr="00F25B46" w:rsidRDefault="00713002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"__" ______________ 20__ г.       _______________________</w:t>
      </w:r>
    </w:p>
    <w:p w:rsidR="00F25B46" w:rsidRDefault="00F25B46" w:rsidP="00F25B46">
      <w:pPr>
        <w:pStyle w:val="HTML"/>
        <w:jc w:val="both"/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         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(подпись заявителя)</w:t>
      </w:r>
    </w:p>
    <w:p w:rsidR="00713002" w:rsidRPr="00F25B46" w:rsidRDefault="00713002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Заявление зарегистрировано "__" ___________ 20__ г.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F25B46" w:rsidRPr="00F25B46" w:rsidRDefault="00F25B46" w:rsidP="007130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М.П.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_______________________________   ___________  _______________________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(должность работника,         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    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(подпись)     </w:t>
      </w:r>
      <w:r w:rsidR="00713002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</w:t>
      </w: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>(инициалы, фамилии)</w:t>
      </w:r>
      <w:proofErr w:type="gramEnd"/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уполномоченного регистрировать</w:t>
      </w:r>
    </w:p>
    <w:p w:rsidR="00F25B46" w:rsidRPr="00F25B46" w:rsidRDefault="00F25B46" w:rsidP="00F25B4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blk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         заявления)</w:t>
      </w:r>
    </w:p>
    <w:p w:rsidR="00F25B46" w:rsidRDefault="00F25B46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  <w:r w:rsidRPr="00F25B46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</w:p>
    <w:p w:rsidR="00713002" w:rsidRDefault="00713002" w:rsidP="00F25B46">
      <w:p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16" w:rsidRPr="00F25B46" w:rsidRDefault="002E3A16" w:rsidP="00F25B46">
      <w:p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16" w:rsidRDefault="00393D95" w:rsidP="002E3A16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E5380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="00F55DC1"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2</w:t>
      </w:r>
    </w:p>
    <w:p w:rsidR="00F55DC1" w:rsidRPr="005B2FB1" w:rsidRDefault="002E3A16" w:rsidP="002E3A16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к Административному регламенту</w:t>
      </w:r>
      <w:r w:rsidR="00F55DC1" w:rsidRPr="005B2FB1">
        <w:rPr>
          <w:color w:val="2D2D2D"/>
          <w:spacing w:val="2"/>
          <w:sz w:val="24"/>
          <w:szCs w:val="24"/>
        </w:rPr>
        <w:t>             </w:t>
      </w:r>
    </w:p>
    <w:p w:rsidR="00713002" w:rsidRPr="00713002" w:rsidRDefault="00713002" w:rsidP="007130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13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3002" w:rsidRPr="00713002" w:rsidRDefault="00713002" w:rsidP="007130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13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3002" w:rsidRPr="00713002" w:rsidRDefault="00713002" w:rsidP="007130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13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380" w:rsidRDefault="00F55DC1" w:rsidP="003E53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5B2FB1">
        <w:rPr>
          <w:color w:val="3C3C3C"/>
          <w:spacing w:val="2"/>
        </w:rPr>
        <w:t xml:space="preserve">СПРАВКА О РАЗМЕРЕ ДОЛЖНОСТНОГО ОКЛАДА, ПРИМЕНЯЕМОГО </w:t>
      </w:r>
    </w:p>
    <w:p w:rsidR="00F55DC1" w:rsidRPr="005B2FB1" w:rsidRDefault="00F55DC1" w:rsidP="003E53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5B2FB1">
        <w:rPr>
          <w:color w:val="3C3C3C"/>
          <w:spacing w:val="2"/>
        </w:rPr>
        <w:t>ПРИ ОПРЕДЕЛЕНИИ РАЗМЕРА ПЕНСИИ ЗА ВЫСЛУГУ ЛЕТ</w:t>
      </w:r>
    </w:p>
    <w:p w:rsidR="00F55DC1" w:rsidRPr="005B2FB1" w:rsidRDefault="00F55DC1" w:rsidP="003E538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______________________________________________,</w:t>
      </w:r>
    </w:p>
    <w:p w:rsidR="00F55DC1" w:rsidRPr="005B2FB1" w:rsidRDefault="00F55DC1" w:rsidP="003E538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(фамилия, имя, отчество)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</w:t>
      </w:r>
      <w:proofErr w:type="gramStart"/>
      <w:r w:rsidRPr="005B2FB1">
        <w:rPr>
          <w:color w:val="2D2D2D"/>
          <w:spacing w:val="2"/>
        </w:rPr>
        <w:t>замещавшего</w:t>
      </w:r>
      <w:proofErr w:type="gramEnd"/>
      <w:r w:rsidRPr="005B2FB1">
        <w:rPr>
          <w:color w:val="2D2D2D"/>
          <w:spacing w:val="2"/>
        </w:rPr>
        <w:t xml:space="preserve"> должность 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(наименование должност</w:t>
      </w:r>
      <w:r w:rsidR="00200695" w:rsidRPr="005B2FB1">
        <w:rPr>
          <w:color w:val="2D2D2D"/>
          <w:spacing w:val="2"/>
        </w:rPr>
        <w:t xml:space="preserve">и </w:t>
      </w:r>
      <w:r w:rsidRPr="005B2FB1">
        <w:rPr>
          <w:color w:val="2D2D2D"/>
          <w:spacing w:val="2"/>
        </w:rPr>
        <w:t>муниципальной службы)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           за период </w:t>
      </w:r>
      <w:proofErr w:type="gramStart"/>
      <w:r w:rsidRPr="005B2FB1">
        <w:rPr>
          <w:color w:val="2D2D2D"/>
          <w:spacing w:val="2"/>
        </w:rPr>
        <w:t>с</w:t>
      </w:r>
      <w:proofErr w:type="gramEnd"/>
      <w:r w:rsidRPr="005B2FB1">
        <w:rPr>
          <w:color w:val="2D2D2D"/>
          <w:spacing w:val="2"/>
        </w:rPr>
        <w:t xml:space="preserve"> __________________ по 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</w:t>
      </w:r>
      <w:r w:rsidR="00200695" w:rsidRPr="005B2FB1">
        <w:rPr>
          <w:color w:val="2D2D2D"/>
          <w:spacing w:val="2"/>
        </w:rPr>
        <w:t xml:space="preserve">             </w:t>
      </w:r>
      <w:r w:rsidRPr="005B2FB1">
        <w:rPr>
          <w:color w:val="2D2D2D"/>
          <w:spacing w:val="2"/>
        </w:rPr>
        <w:t> (день, месяц, год)    </w:t>
      </w:r>
      <w:r w:rsidR="00200695" w:rsidRPr="005B2FB1">
        <w:rPr>
          <w:color w:val="2D2D2D"/>
          <w:spacing w:val="2"/>
        </w:rPr>
        <w:t xml:space="preserve">       </w:t>
      </w:r>
      <w:r w:rsidRPr="005B2FB1">
        <w:rPr>
          <w:color w:val="2D2D2D"/>
          <w:spacing w:val="2"/>
        </w:rPr>
        <w:t>(день, месяц, год)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    Размер должностного оклада, применяемого при определении размера пенсии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за  выслугу лет, в расчетном периоде составляет ___________________ рублей,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исходя из: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5"/>
        <w:gridCol w:w="1848"/>
        <w:gridCol w:w="1109"/>
        <w:gridCol w:w="2772"/>
        <w:gridCol w:w="1848"/>
      </w:tblGrid>
      <w:tr w:rsidR="00F55DC1" w:rsidRPr="005B2FB1" w:rsidTr="00F55DC1">
        <w:trPr>
          <w:trHeight w:val="15"/>
        </w:trPr>
        <w:tc>
          <w:tcPr>
            <w:tcW w:w="1848" w:type="dxa"/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1" w:rsidRPr="005B2FB1" w:rsidTr="00F55DC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Наименование должности муниципальной службы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Установленный должностной оклад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Должностной оклад, применяемый при определении размера пенсии за выслугу лет</w:t>
            </w:r>
          </w:p>
        </w:tc>
      </w:tr>
      <w:tr w:rsidR="00F55DC1" w:rsidRPr="005B2FB1" w:rsidTr="00F55DC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За период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Размер (рублей в месяц)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Коэффициент повышения должностных окладов, коэффициент при неполном рабочем дне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Размер (рублей в месяц)</w:t>
            </w:r>
          </w:p>
        </w:tc>
      </w:tr>
      <w:tr w:rsidR="00F55DC1" w:rsidRPr="005B2FB1" w:rsidTr="00F55DC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с _____ по 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C1" w:rsidRPr="005B2FB1" w:rsidTr="00F55DC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с _____ по 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DC1" w:rsidRPr="005B2FB1" w:rsidRDefault="00F55DC1" w:rsidP="00F5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D95" w:rsidRDefault="00393D95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    Руководитель 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</w:t>
      </w:r>
      <w:r w:rsidR="00200695" w:rsidRPr="005B2FB1">
        <w:rPr>
          <w:color w:val="2D2D2D"/>
          <w:spacing w:val="2"/>
        </w:rPr>
        <w:t xml:space="preserve">                </w:t>
      </w:r>
      <w:r w:rsidRPr="005B2FB1">
        <w:rPr>
          <w:color w:val="2D2D2D"/>
          <w:spacing w:val="2"/>
        </w:rPr>
        <w:t> (подпись, инициалы, фамилия)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    Главный бухгалтер 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</w:t>
      </w:r>
      <w:r w:rsidR="00200695" w:rsidRPr="005B2FB1">
        <w:rPr>
          <w:color w:val="2D2D2D"/>
          <w:spacing w:val="2"/>
        </w:rPr>
        <w:t xml:space="preserve">                  </w:t>
      </w:r>
      <w:r w:rsidRPr="005B2FB1">
        <w:rPr>
          <w:color w:val="2D2D2D"/>
          <w:spacing w:val="2"/>
        </w:rPr>
        <w:t> (подпись, инициалы, фамилия)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    Дата выдачи ___________________ Место для печати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</w:t>
      </w:r>
      <w:r w:rsidR="00200695" w:rsidRPr="005B2FB1">
        <w:rPr>
          <w:color w:val="2D2D2D"/>
          <w:spacing w:val="2"/>
        </w:rPr>
        <w:t xml:space="preserve">             </w:t>
      </w:r>
      <w:r w:rsidRPr="005B2FB1">
        <w:rPr>
          <w:color w:val="2D2D2D"/>
          <w:spacing w:val="2"/>
        </w:rPr>
        <w:t> (число, месяц, год)</w:t>
      </w:r>
    </w:p>
    <w:p w:rsidR="00200695" w:rsidRPr="005B2FB1" w:rsidRDefault="00200695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00695" w:rsidRPr="005B2FB1" w:rsidRDefault="00200695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200695" w:rsidRPr="005B2FB1" w:rsidRDefault="00200695" w:rsidP="00200695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2D2D2D"/>
          <w:spacing w:val="2"/>
          <w:sz w:val="24"/>
          <w:szCs w:val="24"/>
        </w:rPr>
      </w:pPr>
    </w:p>
    <w:p w:rsidR="00200695" w:rsidRPr="005B2FB1" w:rsidRDefault="00200695" w:rsidP="00200695">
      <w:pPr>
        <w:rPr>
          <w:sz w:val="24"/>
          <w:szCs w:val="24"/>
        </w:rPr>
      </w:pPr>
    </w:p>
    <w:p w:rsidR="0065737F" w:rsidRDefault="0065737F" w:rsidP="0065737F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E5380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3</w:t>
      </w:r>
    </w:p>
    <w:p w:rsidR="000B7342" w:rsidRPr="0065737F" w:rsidRDefault="0065737F" w:rsidP="0065737F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 w:rsidR="00393D95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27404" w:rsidRPr="00D40F84" w:rsidRDefault="00F27404" w:rsidP="00F274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D40F84">
        <w:rPr>
          <w:rFonts w:ascii="Times New Roman" w:hAnsi="Times New Roman" w:cs="Times New Roman"/>
          <w:spacing w:val="60"/>
          <w:sz w:val="24"/>
          <w:szCs w:val="24"/>
        </w:rPr>
        <w:t>С</w:t>
      </w:r>
      <w:r w:rsidR="00A92D7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="00A92D77">
        <w:rPr>
          <w:rFonts w:ascii="Times New Roman" w:hAnsi="Times New Roman" w:cs="Times New Roman"/>
          <w:spacing w:val="60"/>
          <w:sz w:val="24"/>
          <w:szCs w:val="24"/>
        </w:rPr>
        <w:t>П</w:t>
      </w:r>
      <w:proofErr w:type="gramEnd"/>
      <w:r w:rsidR="00A92D77">
        <w:rPr>
          <w:rFonts w:ascii="Times New Roman" w:hAnsi="Times New Roman" w:cs="Times New Roman"/>
          <w:spacing w:val="60"/>
          <w:sz w:val="24"/>
          <w:szCs w:val="24"/>
        </w:rPr>
        <w:t xml:space="preserve"> Р А В К А</w:t>
      </w:r>
    </w:p>
    <w:p w:rsidR="00F27404" w:rsidRPr="00D40F84" w:rsidRDefault="00F27404" w:rsidP="00F274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о периодах службы (работы), включённых в стаж муниципальной службы</w:t>
      </w:r>
    </w:p>
    <w:p w:rsidR="00F27404" w:rsidRPr="00D40F84" w:rsidRDefault="00F27404" w:rsidP="00F274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для назначения муниципальной пенсии за выслугу лет</w:t>
      </w:r>
    </w:p>
    <w:p w:rsidR="00F27404" w:rsidRPr="00D40F84" w:rsidRDefault="00F27404" w:rsidP="00F27404">
      <w:pPr>
        <w:widowControl w:val="0"/>
        <w:tabs>
          <w:tab w:val="center" w:pos="4960"/>
          <w:tab w:val="left" w:pos="63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на _____________________</w:t>
      </w:r>
    </w:p>
    <w:p w:rsidR="00F27404" w:rsidRPr="00D40F84" w:rsidRDefault="00F27404" w:rsidP="00F2740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(дата увольнения с муниципальной службы)</w:t>
      </w:r>
    </w:p>
    <w:p w:rsidR="00F27404" w:rsidRPr="00D40F8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D40F84">
        <w:rPr>
          <w:rFonts w:ascii="Times New Roman" w:hAnsi="Times New Roman" w:cs="Times New Roman"/>
          <w:sz w:val="24"/>
          <w:szCs w:val="24"/>
        </w:rPr>
        <w:t>, ________________ года рождения</w:t>
      </w:r>
    </w:p>
    <w:p w:rsidR="00F2740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b/>
          <w:sz w:val="24"/>
          <w:szCs w:val="24"/>
        </w:rPr>
        <w:t>Замещаемая должность</w:t>
      </w:r>
      <w:r w:rsidRPr="00D40F84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F27404" w:rsidRPr="00D40F84" w:rsidRDefault="00F27404" w:rsidP="00F2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>(наименование должности и органа местного самоуправления, из которого уволился заявитель)</w:t>
      </w:r>
    </w:p>
    <w:p w:rsidR="00F27404" w:rsidRPr="00D40F84" w:rsidRDefault="00F27404" w:rsidP="00F27404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3"/>
        <w:gridCol w:w="1345"/>
        <w:gridCol w:w="1401"/>
        <w:gridCol w:w="564"/>
        <w:gridCol w:w="696"/>
        <w:gridCol w:w="552"/>
        <w:gridCol w:w="564"/>
        <w:gridCol w:w="704"/>
        <w:gridCol w:w="616"/>
      </w:tblGrid>
      <w:tr w:rsidR="00F27404" w:rsidRPr="00D40F84" w:rsidTr="00AA36A0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B06B36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B36">
              <w:rPr>
                <w:rFonts w:ascii="Times New Roman" w:hAnsi="Times New Roman" w:cs="Times New Roman"/>
                <w:sz w:val="20"/>
                <w:szCs w:val="20"/>
              </w:rPr>
              <w:t>Муниципальный стаж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</w:tr>
      <w:tr w:rsidR="00F27404" w:rsidRPr="00D40F84" w:rsidTr="00AA36A0"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04" w:rsidRPr="00D40F84" w:rsidRDefault="00F27404" w:rsidP="00AA3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4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04" w:rsidRPr="00D40F84" w:rsidTr="00AA36A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4" w:rsidRPr="00D40F84" w:rsidRDefault="00F27404" w:rsidP="00AA36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404" w:rsidRPr="00D40F84" w:rsidRDefault="00F27404" w:rsidP="00F27404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27404" w:rsidRPr="00D40F8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404" w:rsidRPr="00D40F8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b/>
          <w:sz w:val="24"/>
          <w:szCs w:val="24"/>
        </w:rPr>
        <w:t>Общий трудовой стаж</w:t>
      </w:r>
      <w:r w:rsidRPr="00D40F84">
        <w:rPr>
          <w:rFonts w:ascii="Times New Roman" w:hAnsi="Times New Roman" w:cs="Times New Roman"/>
          <w:sz w:val="24"/>
          <w:szCs w:val="24"/>
        </w:rPr>
        <w:t>: _______ лет _______ месяцев _______ дней</w:t>
      </w:r>
    </w:p>
    <w:p w:rsidR="00F27404" w:rsidRPr="00D40F8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404" w:rsidRPr="00D40F84" w:rsidRDefault="00F27404" w:rsidP="00F274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b/>
          <w:sz w:val="24"/>
          <w:szCs w:val="24"/>
        </w:rPr>
        <w:t>Стаж муниципальной службы</w:t>
      </w:r>
      <w:r w:rsidRPr="00D40F84">
        <w:rPr>
          <w:rFonts w:ascii="Times New Roman" w:hAnsi="Times New Roman" w:cs="Times New Roman"/>
          <w:sz w:val="24"/>
          <w:szCs w:val="24"/>
        </w:rPr>
        <w:t>: _______ лет _______ месяцев _______ дней</w:t>
      </w:r>
    </w:p>
    <w:p w:rsidR="00F27404" w:rsidRPr="00D40F84" w:rsidRDefault="00F27404" w:rsidP="00F27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404" w:rsidRPr="00D40F84" w:rsidRDefault="00F27404" w:rsidP="00F27404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D40F84">
        <w:rPr>
          <w:sz w:val="24"/>
          <w:szCs w:val="24"/>
        </w:rPr>
        <w:tab/>
        <w:t>_________________</w:t>
      </w:r>
      <w:r w:rsidRPr="00D40F84">
        <w:rPr>
          <w:sz w:val="24"/>
          <w:szCs w:val="24"/>
        </w:rPr>
        <w:tab/>
        <w:t>__________________</w:t>
      </w:r>
    </w:p>
    <w:p w:rsidR="00F27404" w:rsidRPr="00D40F84" w:rsidRDefault="00F27404" w:rsidP="00F2740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(подпись)         </w:t>
      </w:r>
      <w:r w:rsidRPr="00D40F8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27404" w:rsidRPr="00D40F84" w:rsidRDefault="00F27404" w:rsidP="00F27404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F84">
        <w:rPr>
          <w:rFonts w:ascii="Times New Roman" w:hAnsi="Times New Roman" w:cs="Times New Roman"/>
          <w:sz w:val="24"/>
          <w:szCs w:val="24"/>
        </w:rPr>
        <w:tab/>
      </w:r>
      <w:r w:rsidRPr="00D40F84">
        <w:rPr>
          <w:rFonts w:ascii="Times New Roman" w:hAnsi="Times New Roman" w:cs="Times New Roman"/>
          <w:sz w:val="24"/>
          <w:szCs w:val="24"/>
        </w:rPr>
        <w:tab/>
      </w:r>
      <w:r w:rsidRPr="00D40F84">
        <w:rPr>
          <w:rFonts w:ascii="Times New Roman" w:hAnsi="Times New Roman" w:cs="Times New Roman"/>
          <w:sz w:val="24"/>
          <w:szCs w:val="24"/>
        </w:rPr>
        <w:tab/>
        <w:t>М. П.</w:t>
      </w:r>
    </w:p>
    <w:p w:rsidR="00F27404" w:rsidRPr="00D40F84" w:rsidRDefault="00F27404" w:rsidP="00F274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404" w:rsidRPr="00D40F84" w:rsidRDefault="00F27404" w:rsidP="00F27404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27404" w:rsidRPr="00D40F84">
          <w:pgSz w:w="11906" w:h="16838"/>
          <w:pgMar w:top="1134" w:right="567" w:bottom="1021" w:left="1418" w:header="720" w:footer="720" w:gutter="0"/>
          <w:cols w:space="720"/>
        </w:sectPr>
      </w:pPr>
      <w:r w:rsidRPr="00D40F84">
        <w:rPr>
          <w:rFonts w:ascii="Times New Roman" w:hAnsi="Times New Roman" w:cs="Times New Roman"/>
          <w:sz w:val="24"/>
          <w:szCs w:val="24"/>
        </w:rPr>
        <w:t>* – Справка предоставляется на бланке органа местного самоуправления, из которого уволился заявитель</w:t>
      </w: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3E5380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4</w:t>
      </w:r>
    </w:p>
    <w:p w:rsidR="00BD4B32" w:rsidRDefault="00BD4B32" w:rsidP="00BD4B32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4B32" w:rsidRPr="0065737F" w:rsidRDefault="00BD4B32" w:rsidP="00BD4B32"/>
    <w:p w:rsidR="00BD4B32" w:rsidRPr="0065737F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Постановление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о назначении пенсии за выслугу лет</w:t>
      </w:r>
    </w:p>
    <w:p w:rsidR="00BD4B32" w:rsidRPr="005B2FB1" w:rsidRDefault="00BD4B32" w:rsidP="00BD4B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Администрация муниципального образования </w:t>
      </w:r>
      <w:proofErr w:type="gramStart"/>
      <w:r w:rsidRPr="005B2FB1">
        <w:rPr>
          <w:color w:val="2D2D2D"/>
          <w:spacing w:val="2"/>
        </w:rPr>
        <w:t>Филипповское</w:t>
      </w:r>
      <w:proofErr w:type="gramEnd"/>
      <w:r w:rsidRPr="005B2FB1">
        <w:rPr>
          <w:color w:val="2D2D2D"/>
          <w:spacing w:val="2"/>
        </w:rPr>
        <w:t xml:space="preserve"> Киржачского района</w:t>
      </w:r>
    </w:p>
    <w:p w:rsidR="00BD4B32" w:rsidRPr="005B2FB1" w:rsidRDefault="00BD4B32" w:rsidP="00BD4B32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3C3C3C"/>
          <w:spacing w:val="2"/>
        </w:rPr>
      </w:pPr>
      <w:r w:rsidRPr="005B2FB1">
        <w:rPr>
          <w:color w:val="3C3C3C"/>
          <w:spacing w:val="2"/>
        </w:rPr>
        <w:t xml:space="preserve">                            Постановление о назначении пенсии за выслугу лет</w:t>
      </w:r>
    </w:p>
    <w:p w:rsidR="00BD4B32" w:rsidRPr="005B2FB1" w:rsidRDefault="003E5380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    «__»</w:t>
      </w:r>
      <w:r w:rsidR="00BD4B32" w:rsidRPr="005B2FB1">
        <w:rPr>
          <w:color w:val="2D2D2D"/>
          <w:spacing w:val="2"/>
        </w:rPr>
        <w:t xml:space="preserve"> ____________ 20__ года                                                                </w:t>
      </w:r>
      <w:r>
        <w:rPr>
          <w:color w:val="2D2D2D"/>
          <w:spacing w:val="2"/>
        </w:rPr>
        <w:t xml:space="preserve">          №</w:t>
      </w:r>
      <w:r w:rsidR="00BD4B32" w:rsidRPr="005B2FB1">
        <w:rPr>
          <w:color w:val="2D2D2D"/>
          <w:spacing w:val="2"/>
        </w:rPr>
        <w:t xml:space="preserve"> _______</w:t>
      </w:r>
    </w:p>
    <w:p w:rsidR="00BD4B32" w:rsidRPr="005B2FB1" w:rsidRDefault="003E5380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Назначить с «__»</w:t>
      </w:r>
      <w:r w:rsidR="00BD4B32" w:rsidRPr="005B2FB1">
        <w:rPr>
          <w:color w:val="2D2D2D"/>
          <w:spacing w:val="2"/>
        </w:rPr>
        <w:t xml:space="preserve"> ____________ 20__ года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__________________________________________________________________________,</w:t>
      </w:r>
    </w:p>
    <w:p w:rsidR="00BD4B32" w:rsidRPr="005B2FB1" w:rsidRDefault="00BD4B32" w:rsidP="003E538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(фамилия, имя, отчество)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5B2FB1">
        <w:rPr>
          <w:color w:val="2D2D2D"/>
          <w:spacing w:val="2"/>
        </w:rPr>
        <w:t>замещавшему</w:t>
      </w:r>
      <w:proofErr w:type="gramEnd"/>
      <w:r w:rsidRPr="005B2FB1">
        <w:rPr>
          <w:color w:val="2D2D2D"/>
          <w:spacing w:val="2"/>
        </w:rPr>
        <w:t xml:space="preserve"> должность муниципальной службы ________________________________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___________________________________________________________________________</w:t>
      </w:r>
    </w:p>
    <w:p w:rsidR="00BD4B32" w:rsidRPr="005B2FB1" w:rsidRDefault="00BD4B32" w:rsidP="003E538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(наименование должности)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в ________________________________________________________________________,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</w:t>
      </w:r>
      <w:proofErr w:type="gramStart"/>
      <w:r w:rsidRPr="005B2FB1">
        <w:rPr>
          <w:color w:val="2D2D2D"/>
          <w:spacing w:val="2"/>
        </w:rPr>
        <w:t>(наименование органа местного самоуправления муниципального образования</w:t>
      </w:r>
      <w:proofErr w:type="gramEnd"/>
    </w:p>
    <w:p w:rsidR="00BD4B32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5B2FB1">
        <w:rPr>
          <w:color w:val="2D2D2D"/>
          <w:spacing w:val="2"/>
        </w:rPr>
        <w:t>Филипповское Киржачского района)</w:t>
      </w:r>
      <w:proofErr w:type="gramEnd"/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исходя из стажа муниципальной службы (работы) ______ лет, пенсию за выслугу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лет, составляющую суммарно с учетом страховой пенсии ______________________</w:t>
      </w:r>
      <w:r>
        <w:rPr>
          <w:color w:val="2D2D2D"/>
          <w:spacing w:val="2"/>
        </w:rPr>
        <w:t>___________________________________________________________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                                                                 </w:t>
      </w:r>
      <w:r w:rsidRPr="005B2FB1">
        <w:rPr>
          <w:color w:val="2D2D2D"/>
          <w:spacing w:val="2"/>
        </w:rPr>
        <w:br/>
        <w:t>    К настоящему решению прилагаются следующие документы:</w:t>
      </w:r>
    </w:p>
    <w:p w:rsidR="00BD4B32" w:rsidRDefault="00BD4B32" w:rsidP="00BD4B32">
      <w:pPr>
        <w:pStyle w:val="unformattext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заявление о назначении пенсии за выслугу лет установленного образца;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color w:val="2D2D2D"/>
          <w:spacing w:val="2"/>
        </w:rPr>
      </w:pPr>
    </w:p>
    <w:p w:rsidR="00BD4B32" w:rsidRDefault="00BD4B32" w:rsidP="00BD4B32">
      <w:pPr>
        <w:pStyle w:val="unformattext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справка о размере должностного оклада, применяемого при определении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размера пенсии за выслугу лет;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color w:val="2D2D2D"/>
          <w:spacing w:val="2"/>
        </w:rPr>
      </w:pPr>
    </w:p>
    <w:p w:rsidR="00BD4B32" w:rsidRDefault="00BD4B32" w:rsidP="00BD4B32">
      <w:pPr>
        <w:pStyle w:val="unformattext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справка  о  периодах  службы  (работы),  которые  включаются в стаж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муниципальной службы для назначения пенсии за выслугу лет;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4)   справка,   выданная   территориальным  органом  Пенсионного  фонда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Российской   Федерации,   о   назначенной   страховой  пенсии  по  старости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(инвалидности)  с  указанием  федерального закона, в соответствии с которым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она  назначена,  и  размера  назначенной  пенсии,  установленного  на месяц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обращения за назначением пенсии за выслугу лет;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5)</w:t>
      </w:r>
      <w:r w:rsidRPr="005B2FB1">
        <w:rPr>
          <w:color w:val="2D2D2D"/>
          <w:spacing w:val="2"/>
        </w:rPr>
        <w:t>документы,  подтверждающие  стаж  муниципальной службы (работы) для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назначения пенсии за выслугу лет;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lastRenderedPageBreak/>
        <w:t>    6)  паспорт гражданина Российской Федерации или временное удостоверение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личности  гражданина  Российской Федерации, выдаваемое на период оформления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паспорта   в   порядке,  утверждаемом  уполномоченным  федеральным  органом</w:t>
      </w:r>
      <w:r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исполнительной власти;</w:t>
      </w:r>
    </w:p>
    <w:p w:rsidR="00BD4B32" w:rsidRPr="005B2FB1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   7) номер лицевого счета в кредитном учреждении для перечисления пенсии</w:t>
      </w:r>
      <w:r w:rsidR="00BD4B32" w:rsidRPr="005B2FB1">
        <w:rPr>
          <w:color w:val="2D2D2D"/>
          <w:spacing w:val="2"/>
        </w:rPr>
        <w:t>____________________________________________________________________</w:t>
      </w:r>
    </w:p>
    <w:p w:rsidR="00BD4B32" w:rsidRPr="005B2FB1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8)</w:t>
      </w:r>
      <w:r w:rsidR="00BD4B32" w:rsidRPr="005B2FB1">
        <w:rPr>
          <w:color w:val="2D2D2D"/>
          <w:spacing w:val="2"/>
        </w:rPr>
        <w:t>__________________________________________________________________________.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(при необходимости указываются иные документы, необходимые</w:t>
      </w:r>
      <w:r w:rsidR="00183C7C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для назначения пенсии за выслугу лет)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Глава администрации муниципального образования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5B2FB1">
        <w:rPr>
          <w:color w:val="2D2D2D"/>
          <w:spacing w:val="2"/>
        </w:rPr>
        <w:t>Филипповское</w:t>
      </w:r>
      <w:proofErr w:type="gramEnd"/>
      <w:r w:rsidRPr="005B2FB1">
        <w:rPr>
          <w:color w:val="2D2D2D"/>
          <w:spacing w:val="2"/>
        </w:rPr>
        <w:t xml:space="preserve"> Киржачского района                           ______________________________</w:t>
      </w:r>
    </w:p>
    <w:p w:rsidR="00BD4B32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                                                Подпись                                 ФИО</w:t>
      </w:r>
    </w:p>
    <w:p w:rsidR="00183C7C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Pr="005B2FB1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Место для печати</w:t>
      </w:r>
    </w:p>
    <w:p w:rsidR="00183C7C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Pr="005B2FB1" w:rsidRDefault="00183C7C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О принятом решении заявителю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в письменной форме сообщено _______________________________________________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                                               (дата, номер извещения)</w:t>
      </w:r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 xml:space="preserve">Подпись главного специалиста </w:t>
      </w:r>
      <w:proofErr w:type="gramStart"/>
      <w:r w:rsidRPr="005B2FB1">
        <w:rPr>
          <w:color w:val="2D2D2D"/>
          <w:spacing w:val="2"/>
        </w:rPr>
        <w:t>по</w:t>
      </w:r>
      <w:proofErr w:type="gramEnd"/>
    </w:p>
    <w:p w:rsidR="00BD4B32" w:rsidRPr="005B2FB1" w:rsidRDefault="00BD4B32" w:rsidP="00BD4B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делопроизводству  Администрации                              ____________________________</w:t>
      </w:r>
    </w:p>
    <w:p w:rsidR="00BD4B32" w:rsidRPr="005B2FB1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</w:p>
    <w:p w:rsidR="00BD4B32" w:rsidRDefault="00BD4B32" w:rsidP="00BD4B32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6"/>
          <w:szCs w:val="26"/>
        </w:rPr>
      </w:pPr>
    </w:p>
    <w:p w:rsidR="00200695" w:rsidRPr="005B2FB1" w:rsidRDefault="00200695" w:rsidP="0020069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Default="00E52854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E5380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="00183C7C"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 w:rsidR="00183C7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5</w:t>
      </w:r>
    </w:p>
    <w:p w:rsidR="00183C7C" w:rsidRPr="0065737F" w:rsidRDefault="00183C7C" w:rsidP="00183C7C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3C7C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Pr="005B2FB1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Pr="005B2FB1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Книга регистрации заявлений о назначении пенсии за выслугу лет</w:t>
      </w:r>
    </w:p>
    <w:p w:rsidR="00183C7C" w:rsidRPr="005B2FB1" w:rsidRDefault="00183C7C" w:rsidP="00183C7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  <w:r w:rsidRPr="005B2FB1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1344"/>
        <w:gridCol w:w="1114"/>
        <w:gridCol w:w="1323"/>
        <w:gridCol w:w="1658"/>
        <w:gridCol w:w="1440"/>
        <w:gridCol w:w="1263"/>
        <w:gridCol w:w="1339"/>
      </w:tblGrid>
      <w:tr w:rsidR="00183C7C" w:rsidRPr="005B2FB1" w:rsidTr="00AA60B7">
        <w:trPr>
          <w:trHeight w:val="15"/>
        </w:trPr>
        <w:tc>
          <w:tcPr>
            <w:tcW w:w="55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Дата регистрации заявления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Ф.И.О. заявителя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Замещаемая 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Документы, представленные заявителем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Дата установления пенсии за выслугу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Дата и номер решения о назначении пенсии за выслугу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Примечание</w:t>
            </w:r>
          </w:p>
        </w:tc>
      </w:tr>
      <w:tr w:rsidR="00183C7C" w:rsidRPr="005B2FB1" w:rsidTr="00AA60B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8</w:t>
            </w:r>
          </w:p>
        </w:tc>
      </w:tr>
    </w:tbl>
    <w:p w:rsidR="00183C7C" w:rsidRPr="005B2FB1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Pr="005B2FB1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Pr="005B2FB1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/>
    <w:p w:rsidR="00183C7C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E5380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6</w:t>
      </w:r>
    </w:p>
    <w:p w:rsidR="00183C7C" w:rsidRPr="0065737F" w:rsidRDefault="00183C7C" w:rsidP="00183C7C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3C7C" w:rsidRPr="0065737F" w:rsidRDefault="00183C7C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Блок-схема получения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"/>
        <w:gridCol w:w="346"/>
        <w:gridCol w:w="236"/>
        <w:gridCol w:w="313"/>
        <w:gridCol w:w="757"/>
        <w:gridCol w:w="309"/>
        <w:gridCol w:w="338"/>
        <w:gridCol w:w="348"/>
        <w:gridCol w:w="756"/>
        <w:gridCol w:w="271"/>
        <w:gridCol w:w="224"/>
        <w:gridCol w:w="354"/>
        <w:gridCol w:w="964"/>
        <w:gridCol w:w="510"/>
        <w:gridCol w:w="755"/>
        <w:gridCol w:w="407"/>
        <w:gridCol w:w="165"/>
        <w:gridCol w:w="505"/>
        <w:gridCol w:w="347"/>
        <w:gridCol w:w="432"/>
        <w:gridCol w:w="970"/>
      </w:tblGrid>
      <w:tr w:rsidR="00183C7C" w:rsidRPr="005B2FB1" w:rsidTr="00AA60B7">
        <w:trPr>
          <w:trHeight w:val="15"/>
        </w:trPr>
        <w:tc>
          <w:tcPr>
            <w:tcW w:w="960" w:type="dxa"/>
            <w:gridSpan w:val="2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Заявитель подает лично либо направляет по электронной почте заявление в Администрацию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150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150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Главный специалист по делопроизводству Администрации проверяет правильность заполнения заявления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150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26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3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27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Если в представленном заявлении содержатся ошибки или заявление представлено на бланке неустановленной формы, Главный специалист по делопроизводству Администрации: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Если содержание и форма представленного заявления соответствуют требованиям настоящего Регламента, Главный специалист по делопроизводству Администрации:</w:t>
            </w:r>
          </w:p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регистрирует заявление в Книге регистрации заявлений об установлении пенсии за выслугу лет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28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22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29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C" w:rsidRPr="005B2FB1" w:rsidTr="00AA60B7"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Главный специалист по делопроизводству Администрации проверяет наличие всех необходимых документов</w:t>
            </w:r>
          </w:p>
        </w:tc>
      </w:tr>
      <w:tr w:rsidR="00183C7C" w:rsidRPr="005B2FB1" w:rsidTr="00AA60B7"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0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1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</w:tr>
      <w:tr w:rsidR="00183C7C" w:rsidRPr="005B2FB1" w:rsidTr="00AA60B7">
        <w:tc>
          <w:tcPr>
            <w:tcW w:w="2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Выдает заявителю новый бланк заявления, который оформляется в присутствии Главного специалиста по делопроизводству (если заявление было подано лично заявителем)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В письменной форме сообщает заявителю о необходимости устранения допущенных ошибок, если заявление было получено по электронной почте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Если не приложены документы, представляемые гражданином самостоятельно, Главный специалист по делопроизводству отказывает в приеме документов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 xml:space="preserve">При наличии документов, представляемых гражданином самостоятельно, Главный специалист по делопроизводству передает заявление и приложенные документы Комиссии при Администрации, которая принимает их и направляет запросы в </w:t>
            </w:r>
            <w:r w:rsidRPr="005B2FB1">
              <w:rPr>
                <w:color w:val="2D2D2D"/>
              </w:rPr>
              <w:lastRenderedPageBreak/>
              <w:t>соответствующие организации о предоставлении недостающих документов для назначения пенсии за выслугу лет</w:t>
            </w:r>
          </w:p>
        </w:tc>
      </w:tr>
      <w:tr w:rsidR="00183C7C" w:rsidRPr="005B2FB1" w:rsidTr="00AA60B7">
        <w:tc>
          <w:tcPr>
            <w:tcW w:w="2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2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При наличии всех необходимых документов в течение 14 рабочих дней Комиссия при Администрации рассматривает заявление и принимает одно из двух решений:</w: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3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4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О направлении проекта решения о назначении пенсии за выслугу лет Главе администрации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О направлении проекта письма об отказе в назначении пенсии за выслугу лет Главе администрации</w: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5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5628C8" w:rsidP="00AA60B7">
            <w:pPr>
              <w:pStyle w:val="a3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628C8">
              <w:rPr>
                <w:color w:val="2D2D2D"/>
              </w:rPr>
              <w:pict>
                <v:shape id="_x0000_i1036" type="#_x0000_t75" alt="Об утверждении Административного регламента предоставления муниципальной услуги " style="width:12.75pt;height:20.25pt"/>
              </w:pic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Решение о назначении пенсии за выслугу лет принимается в течение 14 рабочих дней с момента получения всех необходимых документов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Решение об отказе в назначении пенсии за выслугу лет принимается в течение 14 рабочих дней с момента получения всех необходимых документов</w:t>
            </w:r>
          </w:p>
        </w:tc>
      </w:tr>
      <w:tr w:rsidR="00183C7C" w:rsidRPr="005B2FB1" w:rsidTr="00AA60B7">
        <w:tc>
          <w:tcPr>
            <w:tcW w:w="4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Финансовый отдел администрации в течение 14 рабочих дней с момента получения всех необходимых документов определяет размер пенсии за выслугу лет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>Об отказе в назначении пенсии за выслугу лет сообщается заявителю (в письменной форме) в течение 5 рабочих дней со дня вынесения соответствующего решения</w:t>
            </w:r>
          </w:p>
        </w:tc>
      </w:tr>
      <w:tr w:rsidR="00183C7C" w:rsidRPr="005B2FB1" w:rsidTr="00AA60B7">
        <w:tc>
          <w:tcPr>
            <w:tcW w:w="11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 w:rsidRPr="005B2FB1">
              <w:rPr>
                <w:color w:val="2D2D2D"/>
              </w:rPr>
              <w:t xml:space="preserve">Главный специалист по бюджетному учету (бухгалтер) в течение 5 рабочих дней готовит платежное поручение и перечисляет денежные средства на расчетный счет заявителя 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C7C" w:rsidRPr="005B2FB1" w:rsidRDefault="00183C7C" w:rsidP="00AA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37F" w:rsidRDefault="00183C7C" w:rsidP="00200695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55703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7</w:t>
      </w:r>
    </w:p>
    <w:p w:rsidR="0065737F" w:rsidRPr="0065737F" w:rsidRDefault="0065737F" w:rsidP="0065737F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5737F" w:rsidRDefault="0065737F" w:rsidP="00200695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200695" w:rsidRPr="005B2FB1" w:rsidRDefault="00200695" w:rsidP="00200695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5B2FB1">
        <w:rPr>
          <w:color w:val="2D2D2D"/>
          <w:spacing w:val="2"/>
          <w:sz w:val="24"/>
          <w:szCs w:val="24"/>
        </w:rPr>
        <w:t xml:space="preserve">                                                                      </w:t>
      </w: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Главе администрации МО Филипповское</w:t>
      </w:r>
    </w:p>
    <w:p w:rsidR="00200695" w:rsidRPr="005B2FB1" w:rsidRDefault="00200695" w:rsidP="00200695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5B2FB1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Киржачского района__________________                                      </w:t>
      </w:r>
    </w:p>
    <w:p w:rsidR="00200695" w:rsidRPr="005B2FB1" w:rsidRDefault="00200695" w:rsidP="0020069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                                                                            от _______________________________</w:t>
      </w:r>
    </w:p>
    <w:p w:rsidR="00200695" w:rsidRPr="005B2FB1" w:rsidRDefault="00200695" w:rsidP="0020069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                                          (фамилия, имя, отчество заявителя)</w:t>
      </w:r>
    </w:p>
    <w:p w:rsidR="00F55DC1" w:rsidRPr="005B2FB1" w:rsidRDefault="00200695" w:rsidP="0020069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                                               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Pr="005B2FB1">
        <w:rPr>
          <w:color w:val="2D2D2D"/>
          <w:spacing w:val="2"/>
        </w:rPr>
        <w:t>Домашний адрес: 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Pr="005B2FB1">
        <w:rPr>
          <w:color w:val="2D2D2D"/>
          <w:spacing w:val="2"/>
        </w:rPr>
        <w:t>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</w:t>
      </w:r>
      <w:r w:rsidR="00200695" w:rsidRPr="005B2FB1">
        <w:rPr>
          <w:color w:val="2D2D2D"/>
          <w:spacing w:val="2"/>
        </w:rPr>
        <w:t>                             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Pr="005B2FB1">
        <w:rPr>
          <w:color w:val="2D2D2D"/>
          <w:spacing w:val="2"/>
        </w:rPr>
        <w:t>телефон: 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="00355703">
        <w:rPr>
          <w:color w:val="2D2D2D"/>
          <w:spacing w:val="2"/>
        </w:rPr>
        <w:t>Паспорт: серия: _____ №</w:t>
      </w:r>
      <w:r w:rsidRPr="005B2FB1">
        <w:rPr>
          <w:color w:val="2D2D2D"/>
          <w:spacing w:val="2"/>
        </w:rPr>
        <w:t xml:space="preserve"> 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 </w:t>
      </w:r>
      <w:r w:rsidRPr="005B2FB1">
        <w:rPr>
          <w:color w:val="2D2D2D"/>
          <w:spacing w:val="2"/>
        </w:rPr>
        <w:t xml:space="preserve">Выдан: ________ Кем </w:t>
      </w:r>
      <w:proofErr w:type="gramStart"/>
      <w:r w:rsidRPr="005B2FB1">
        <w:rPr>
          <w:color w:val="2D2D2D"/>
          <w:spacing w:val="2"/>
        </w:rPr>
        <w:t>выдан</w:t>
      </w:r>
      <w:proofErr w:type="gramEnd"/>
      <w:r w:rsidRPr="005B2FB1">
        <w:rPr>
          <w:color w:val="2D2D2D"/>
          <w:spacing w:val="2"/>
        </w:rPr>
        <w:t>: 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Pr="005B2FB1">
        <w:rPr>
          <w:color w:val="2D2D2D"/>
          <w:spacing w:val="2"/>
        </w:rPr>
        <w:t> 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      </w:t>
      </w:r>
      <w:r w:rsidR="00200695" w:rsidRPr="005B2FB1">
        <w:rPr>
          <w:color w:val="2D2D2D"/>
          <w:spacing w:val="2"/>
        </w:rPr>
        <w:t xml:space="preserve">                                   </w:t>
      </w:r>
      <w:r w:rsidRPr="005B2FB1">
        <w:rPr>
          <w:color w:val="2D2D2D"/>
          <w:spacing w:val="2"/>
        </w:rPr>
        <w:t>Дата рождения: 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                                 </w:t>
      </w:r>
    </w:p>
    <w:p w:rsidR="00F55DC1" w:rsidRPr="005B2FB1" w:rsidRDefault="00200695" w:rsidP="00F55DC1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3C3C3C"/>
          <w:spacing w:val="2"/>
        </w:rPr>
      </w:pPr>
      <w:r w:rsidRPr="005B2FB1">
        <w:rPr>
          <w:color w:val="3C3C3C"/>
          <w:spacing w:val="2"/>
        </w:rPr>
        <w:t xml:space="preserve">                                                    </w:t>
      </w:r>
      <w:r w:rsidR="00F55DC1" w:rsidRPr="005B2FB1">
        <w:rPr>
          <w:color w:val="3C3C3C"/>
          <w:spacing w:val="2"/>
        </w:rPr>
        <w:t>ЗАЯВЛЕНИЕ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</w:t>
      </w:r>
      <w:r w:rsidRPr="005B2FB1">
        <w:rPr>
          <w:color w:val="2D2D2D"/>
          <w:spacing w:val="2"/>
        </w:rPr>
        <w:br/>
        <w:t xml:space="preserve">    В  соответствии с Законом </w:t>
      </w:r>
      <w:r w:rsidR="00200695" w:rsidRPr="005B2FB1">
        <w:rPr>
          <w:color w:val="2D2D2D"/>
          <w:spacing w:val="2"/>
        </w:rPr>
        <w:t>Владимирской области</w:t>
      </w:r>
      <w:r w:rsidR="00355703">
        <w:rPr>
          <w:color w:val="2D2D2D"/>
          <w:spacing w:val="2"/>
        </w:rPr>
        <w:t xml:space="preserve"> «</w:t>
      </w:r>
      <w:r w:rsidRPr="005B2FB1">
        <w:rPr>
          <w:color w:val="2D2D2D"/>
          <w:spacing w:val="2"/>
        </w:rPr>
        <w:t>О муниципальной службе</w:t>
      </w:r>
      <w:r w:rsidR="00E52854">
        <w:rPr>
          <w:color w:val="2D2D2D"/>
          <w:spacing w:val="2"/>
        </w:rPr>
        <w:t xml:space="preserve"> </w:t>
      </w:r>
      <w:r w:rsidR="00200695" w:rsidRPr="005B2FB1">
        <w:rPr>
          <w:color w:val="2D2D2D"/>
          <w:spacing w:val="2"/>
        </w:rPr>
        <w:t>во Владимирской области</w:t>
      </w:r>
      <w:r w:rsidR="00355703">
        <w:rPr>
          <w:color w:val="2D2D2D"/>
          <w:spacing w:val="2"/>
        </w:rPr>
        <w:t>»</w:t>
      </w:r>
      <w:r w:rsidRPr="005B2FB1">
        <w:rPr>
          <w:color w:val="2D2D2D"/>
          <w:spacing w:val="2"/>
        </w:rPr>
        <w:t xml:space="preserve">  прошу  приостановить / прекратить / возобновить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(</w:t>
      </w:r>
      <w:proofErr w:type="gramStart"/>
      <w:r w:rsidRPr="005B2FB1">
        <w:rPr>
          <w:color w:val="2D2D2D"/>
          <w:spacing w:val="2"/>
        </w:rPr>
        <w:t>нужное</w:t>
      </w:r>
      <w:proofErr w:type="gramEnd"/>
      <w:r w:rsidRPr="005B2FB1">
        <w:rPr>
          <w:color w:val="2D2D2D"/>
          <w:spacing w:val="2"/>
        </w:rPr>
        <w:t xml:space="preserve"> подчеркнуть) мне выплату пенсии за выслугу лет на основании 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___________________________________________________________________________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5B2FB1">
        <w:rPr>
          <w:color w:val="2D2D2D"/>
          <w:spacing w:val="2"/>
        </w:rPr>
        <w:t>(решение федерального (государственного) органа или органа местного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самоуправления о назначении (поступлении, прекращении полномочий,</w:t>
      </w:r>
      <w:r w:rsidR="00E52854">
        <w:rPr>
          <w:color w:val="2D2D2D"/>
          <w:spacing w:val="2"/>
        </w:rPr>
        <w:t xml:space="preserve"> освобождении, увольнении) на </w:t>
      </w:r>
      <w:r w:rsidRPr="005B2FB1">
        <w:rPr>
          <w:color w:val="2D2D2D"/>
          <w:spacing w:val="2"/>
        </w:rPr>
        <w:t>государственную должность Российской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 xml:space="preserve">Федерации, государственную должность </w:t>
      </w:r>
      <w:r w:rsidR="00AF086D" w:rsidRPr="005B2FB1">
        <w:rPr>
          <w:color w:val="2D2D2D"/>
          <w:spacing w:val="2"/>
        </w:rPr>
        <w:t>Владимирской области</w:t>
      </w:r>
      <w:r w:rsidRPr="005B2FB1">
        <w:rPr>
          <w:color w:val="2D2D2D"/>
          <w:spacing w:val="2"/>
        </w:rPr>
        <w:t>, государственную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должность иного субъекта Российской Федерации, должность федеральной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гражданской службы, должность государственной гражданской службы субъекта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Российской Федерации, должность муниципальной службы и выборную</w:t>
      </w:r>
      <w:r w:rsidR="00355703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муниципальную должность, замещаемую на профессиональной постоянной основе,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на должность в межгосударственных (межправительственных) органах, созданных</w:t>
      </w:r>
      <w:proofErr w:type="gramEnd"/>
      <w:r w:rsidR="00E52854">
        <w:rPr>
          <w:color w:val="2D2D2D"/>
          <w:spacing w:val="2"/>
        </w:rPr>
        <w:t xml:space="preserve"> </w:t>
      </w:r>
      <w:proofErr w:type="gramStart"/>
      <w:r w:rsidRPr="005B2FB1">
        <w:rPr>
          <w:color w:val="2D2D2D"/>
          <w:spacing w:val="2"/>
        </w:rPr>
        <w:t>с участием Российской Федерации, по которой в соответствии с международными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договорами Российской Федерации осуществляется назначение и выплата пенсий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за выслугу лет в порядке и на условиях, которые установлены для федеральных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государственных гражданских служащих, или об установлении ежемесячного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пожизненного содержания, ежемесячной доплаты к пенсии (ежемесячному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пожизненному содержанию) или дополнительного (пожизненного) ежемесячног</w:t>
      </w:r>
      <w:r w:rsidR="00E52854">
        <w:rPr>
          <w:color w:val="2D2D2D"/>
          <w:spacing w:val="2"/>
        </w:rPr>
        <w:t xml:space="preserve">о </w:t>
      </w:r>
      <w:r w:rsidRPr="005B2FB1">
        <w:rPr>
          <w:color w:val="2D2D2D"/>
          <w:spacing w:val="2"/>
        </w:rPr>
        <w:t>материального обеспечения, назначаемых и финансируемых за счет средств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федерального бюджета</w:t>
      </w:r>
      <w:proofErr w:type="gramEnd"/>
      <w:r w:rsidRPr="005B2FB1">
        <w:rPr>
          <w:color w:val="2D2D2D"/>
          <w:spacing w:val="2"/>
        </w:rPr>
        <w:t xml:space="preserve"> </w:t>
      </w:r>
      <w:proofErr w:type="gramStart"/>
      <w:r w:rsidRPr="005B2FB1">
        <w:rPr>
          <w:color w:val="2D2D2D"/>
          <w:spacing w:val="2"/>
        </w:rPr>
        <w:t>в соответствии с федеральными законами, актами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Президента Российской Федерации и Правительства Российской Федерации,</w:t>
      </w:r>
      <w:r w:rsidR="00E52854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о назначении пенсии за выслугу</w:t>
      </w:r>
      <w:r w:rsidR="00AF086D" w:rsidRPr="005B2FB1">
        <w:rPr>
          <w:color w:val="2D2D2D"/>
          <w:spacing w:val="2"/>
        </w:rPr>
        <w:t xml:space="preserve"> лет</w:t>
      </w:r>
      <w:r w:rsidRPr="005B2FB1">
        <w:rPr>
          <w:color w:val="2D2D2D"/>
          <w:spacing w:val="2"/>
        </w:rPr>
        <w:t xml:space="preserve">, устанавливаемой в соответствии с законодательством </w:t>
      </w:r>
      <w:r w:rsidR="00AF086D" w:rsidRPr="005B2FB1">
        <w:rPr>
          <w:color w:val="2D2D2D"/>
          <w:spacing w:val="2"/>
        </w:rPr>
        <w:t xml:space="preserve">Владимирской области </w:t>
      </w:r>
      <w:r w:rsidRPr="005B2FB1">
        <w:rPr>
          <w:color w:val="2D2D2D"/>
          <w:spacing w:val="2"/>
        </w:rPr>
        <w:t>или законодательством иных субъектов Российской Федерации, либо</w:t>
      </w:r>
      <w:r w:rsidR="00AF086D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актами органов местного самоуправления в связи с замещением государственных</w:t>
      </w:r>
      <w:r w:rsidR="00AF086D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 xml:space="preserve">должностей </w:t>
      </w:r>
      <w:r w:rsidR="00AF086D" w:rsidRPr="005B2FB1">
        <w:rPr>
          <w:color w:val="2D2D2D"/>
          <w:spacing w:val="2"/>
        </w:rPr>
        <w:t xml:space="preserve">Владимирской </w:t>
      </w:r>
      <w:r w:rsidR="00AF086D" w:rsidRPr="005B2FB1">
        <w:rPr>
          <w:color w:val="2D2D2D"/>
          <w:spacing w:val="2"/>
        </w:rPr>
        <w:lastRenderedPageBreak/>
        <w:t>области</w:t>
      </w:r>
      <w:r w:rsidRPr="005B2FB1">
        <w:rPr>
          <w:color w:val="2D2D2D"/>
          <w:spacing w:val="2"/>
        </w:rPr>
        <w:t>, государственных должностей иных субъектов</w:t>
      </w:r>
      <w:r w:rsidR="00AF086D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Российской Федерации или муниципальных должностей либо в связи с прохождением государственной</w:t>
      </w:r>
      <w:proofErr w:type="gramEnd"/>
      <w:r w:rsidRPr="005B2FB1">
        <w:rPr>
          <w:color w:val="2D2D2D"/>
          <w:spacing w:val="2"/>
        </w:rPr>
        <w:t xml:space="preserve"> гражданской службы </w:t>
      </w:r>
      <w:r w:rsidR="00AF086D" w:rsidRPr="005B2FB1">
        <w:rPr>
          <w:color w:val="2D2D2D"/>
          <w:spacing w:val="2"/>
        </w:rPr>
        <w:t>Владимирской области,</w:t>
      </w:r>
      <w:r w:rsidRPr="005B2FB1">
        <w:rPr>
          <w:color w:val="2D2D2D"/>
          <w:spacing w:val="2"/>
        </w:rPr>
        <w:t> государственной гражданской службы иных субъектов Российской Федерации</w:t>
      </w:r>
      <w:r w:rsidR="00AF086D" w:rsidRPr="005B2FB1">
        <w:rPr>
          <w:color w:val="2D2D2D"/>
          <w:spacing w:val="2"/>
        </w:rPr>
        <w:t xml:space="preserve"> </w:t>
      </w:r>
      <w:r w:rsidRPr="005B2FB1">
        <w:rPr>
          <w:color w:val="2D2D2D"/>
          <w:spacing w:val="2"/>
        </w:rPr>
        <w:t>или муниципальной службы).</w:t>
      </w:r>
    </w:p>
    <w:p w:rsidR="00F55DC1" w:rsidRPr="005B2FB1" w:rsidRDefault="00AF086D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</w:t>
      </w:r>
      <w:r w:rsidR="00F55DC1" w:rsidRPr="005B2FB1">
        <w:rPr>
          <w:color w:val="2D2D2D"/>
          <w:spacing w:val="2"/>
        </w:rPr>
        <w:t>К заявлению прилагается _______________________________________________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___________________________________________________________________________</w:t>
      </w:r>
    </w:p>
    <w:p w:rsidR="00F55DC1" w:rsidRPr="005B2FB1" w:rsidRDefault="00F55DC1" w:rsidP="00AF086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 xml:space="preserve">     (копия </w:t>
      </w:r>
      <w:r w:rsidR="00AF086D" w:rsidRPr="005B2FB1">
        <w:rPr>
          <w:color w:val="2D2D2D"/>
          <w:spacing w:val="2"/>
        </w:rPr>
        <w:t xml:space="preserve">указанного выше </w:t>
      </w:r>
      <w:r w:rsidRPr="005B2FB1">
        <w:rPr>
          <w:color w:val="2D2D2D"/>
          <w:spacing w:val="2"/>
        </w:rPr>
        <w:t>решения</w:t>
      </w:r>
      <w:r w:rsidR="00AF086D" w:rsidRPr="005B2FB1">
        <w:rPr>
          <w:color w:val="2D2D2D"/>
          <w:spacing w:val="2"/>
        </w:rPr>
        <w:t>)</w:t>
      </w:r>
      <w:r w:rsidRPr="005B2FB1">
        <w:rPr>
          <w:color w:val="2D2D2D"/>
          <w:spacing w:val="2"/>
        </w:rPr>
        <w:t xml:space="preserve"> 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"__" _____________ 20__ г.      ___________________________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t>                                   </w:t>
      </w:r>
      <w:r w:rsidR="00AF086D" w:rsidRPr="005B2FB1">
        <w:rPr>
          <w:color w:val="2D2D2D"/>
          <w:spacing w:val="2"/>
        </w:rPr>
        <w:t xml:space="preserve">                           </w:t>
      </w:r>
      <w:r w:rsidRPr="005B2FB1">
        <w:rPr>
          <w:color w:val="2D2D2D"/>
          <w:spacing w:val="2"/>
        </w:rPr>
        <w:t> (подпись заявителя)</w:t>
      </w:r>
    </w:p>
    <w:p w:rsidR="00F55DC1" w:rsidRPr="005B2FB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  <w:t>Заявление зарегистрировано: "__" _____________ 20__ г.</w:t>
      </w:r>
    </w:p>
    <w:p w:rsidR="00F55DC1" w:rsidRPr="005B2FB1" w:rsidRDefault="00F55DC1" w:rsidP="00AF086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  <w:r w:rsidR="00AF086D" w:rsidRPr="005B2FB1">
        <w:rPr>
          <w:color w:val="2D2D2D"/>
          <w:spacing w:val="2"/>
        </w:rPr>
        <w:t>М.П.</w:t>
      </w:r>
    </w:p>
    <w:p w:rsidR="00F55DC1" w:rsidRPr="005B2FB1" w:rsidRDefault="00F55DC1" w:rsidP="00AF086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2FB1">
        <w:rPr>
          <w:color w:val="2D2D2D"/>
          <w:spacing w:val="2"/>
        </w:rPr>
        <w:br/>
      </w: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F086D" w:rsidRPr="005B2FB1" w:rsidRDefault="00AF086D" w:rsidP="00F55DC1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F27404" w:rsidRPr="00183C7C" w:rsidRDefault="00F27404" w:rsidP="00183C7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183C7C" w:rsidRDefault="005D7657" w:rsidP="005D7657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</w:t>
      </w:r>
      <w:r w:rsidR="0065737F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</w:t>
      </w:r>
      <w:r w:rsidR="00183C7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</w:t>
      </w:r>
    </w:p>
    <w:p w:rsidR="00183C7C" w:rsidRPr="00183C7C" w:rsidRDefault="00183C7C" w:rsidP="00183C7C"/>
    <w:p w:rsidR="0065737F" w:rsidRDefault="00183C7C" w:rsidP="005D7657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55703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Приложение №</w:t>
      </w:r>
      <w:r w:rsidR="00F55DC1" w:rsidRPr="005D7657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8</w:t>
      </w:r>
    </w:p>
    <w:p w:rsidR="0065737F" w:rsidRPr="0065737F" w:rsidRDefault="0065737F" w:rsidP="0065737F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к Административному регламенту</w:t>
      </w:r>
      <w:r w:rsidRPr="005B2FB1">
        <w:rPr>
          <w:color w:val="2D2D2D"/>
          <w:spacing w:val="2"/>
          <w:sz w:val="24"/>
          <w:szCs w:val="24"/>
        </w:rPr>
        <w:t>            </w:t>
      </w:r>
      <w:r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55DC1" w:rsidRPr="005D7657" w:rsidRDefault="00F55DC1" w:rsidP="005D7657">
      <w:pPr>
        <w:pStyle w:val="3"/>
        <w:shd w:val="clear" w:color="auto" w:fill="FFFFFF"/>
        <w:spacing w:before="375" w:after="225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F55DC1" w:rsidRPr="005D7657" w:rsidRDefault="005D7657" w:rsidP="00F55DC1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                                            </w:t>
      </w:r>
      <w:r w:rsidR="00FC4643">
        <w:rPr>
          <w:color w:val="3C3C3C"/>
          <w:spacing w:val="2"/>
        </w:rPr>
        <w:t xml:space="preserve">Постановление </w:t>
      </w:r>
      <w:r w:rsidR="00F55DC1" w:rsidRPr="005D7657">
        <w:rPr>
          <w:color w:val="3C3C3C"/>
          <w:spacing w:val="2"/>
        </w:rPr>
        <w:t xml:space="preserve"> о пенсии за выслугу лет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__________________________________________,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(фамилия, имя, отчество)</w:t>
      </w:r>
      <w:r w:rsidR="00307178">
        <w:rPr>
          <w:color w:val="2D2D2D"/>
          <w:spacing w:val="2"/>
        </w:rPr>
        <w:t xml:space="preserve"> </w:t>
      </w:r>
      <w:proofErr w:type="gramStart"/>
      <w:r w:rsidRPr="005D7657">
        <w:rPr>
          <w:color w:val="2D2D2D"/>
          <w:spacing w:val="2"/>
        </w:rPr>
        <w:t>замещавше</w:t>
      </w:r>
      <w:r w:rsidR="0065737F">
        <w:rPr>
          <w:color w:val="2D2D2D"/>
          <w:spacing w:val="2"/>
        </w:rPr>
        <w:t>го</w:t>
      </w:r>
      <w:proofErr w:type="gramEnd"/>
      <w:r w:rsidRPr="005D7657">
        <w:rPr>
          <w:color w:val="2D2D2D"/>
          <w:spacing w:val="2"/>
        </w:rPr>
        <w:t xml:space="preserve"> должность муниципальной службы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__________________________________________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(наименование должности)</w:t>
      </w:r>
    </w:p>
    <w:p w:rsidR="00F55DC1" w:rsidRPr="005D7657" w:rsidRDefault="00355703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«__»</w:t>
      </w:r>
      <w:r w:rsidR="00F55DC1" w:rsidRPr="005D7657">
        <w:rPr>
          <w:color w:val="2D2D2D"/>
          <w:spacing w:val="2"/>
        </w:rPr>
        <w:t xml:space="preserve"> ___________ 20__ года                                        </w:t>
      </w:r>
      <w:r w:rsidR="0065737F">
        <w:rPr>
          <w:color w:val="2D2D2D"/>
          <w:spacing w:val="2"/>
        </w:rPr>
        <w:t xml:space="preserve">                                             </w:t>
      </w:r>
      <w:r>
        <w:rPr>
          <w:color w:val="2D2D2D"/>
          <w:spacing w:val="2"/>
        </w:rPr>
        <w:t>№</w:t>
      </w:r>
      <w:r w:rsidR="00F55DC1" w:rsidRPr="005D7657">
        <w:rPr>
          <w:color w:val="2D2D2D"/>
          <w:spacing w:val="2"/>
        </w:rPr>
        <w:t xml:space="preserve"> _______</w:t>
      </w:r>
    </w:p>
    <w:p w:rsidR="00F55DC1" w:rsidRPr="005D7657" w:rsidRDefault="00F55DC1" w:rsidP="005D765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br/>
        <w:t xml:space="preserve">    В  соответствии с Законом </w:t>
      </w:r>
      <w:r w:rsidR="005D7657">
        <w:rPr>
          <w:color w:val="2D2D2D"/>
          <w:spacing w:val="2"/>
        </w:rPr>
        <w:t>Владимирской области</w:t>
      </w:r>
      <w:r w:rsidR="00355703">
        <w:rPr>
          <w:color w:val="2D2D2D"/>
          <w:spacing w:val="2"/>
        </w:rPr>
        <w:t xml:space="preserve"> «</w:t>
      </w:r>
      <w:r w:rsidRPr="005D7657">
        <w:rPr>
          <w:color w:val="2D2D2D"/>
          <w:spacing w:val="2"/>
        </w:rPr>
        <w:t>О муниципальной службе</w:t>
      </w:r>
      <w:r w:rsidR="00355703">
        <w:rPr>
          <w:color w:val="2D2D2D"/>
          <w:spacing w:val="2"/>
        </w:rPr>
        <w:t xml:space="preserve"> </w:t>
      </w:r>
      <w:r w:rsidR="005D7657">
        <w:rPr>
          <w:color w:val="2D2D2D"/>
          <w:spacing w:val="2"/>
        </w:rPr>
        <w:t>во Владимирской области»</w:t>
      </w:r>
      <w:r w:rsidR="00FC4643">
        <w:rPr>
          <w:color w:val="2D2D2D"/>
          <w:spacing w:val="2"/>
        </w:rPr>
        <w:t>, Решением СНД от 27.05.2020 №</w:t>
      </w:r>
      <w:r w:rsidR="00355703">
        <w:rPr>
          <w:color w:val="2D2D2D"/>
          <w:spacing w:val="2"/>
        </w:rPr>
        <w:t xml:space="preserve"> </w:t>
      </w:r>
      <w:r w:rsidR="00FC4643">
        <w:rPr>
          <w:color w:val="2D2D2D"/>
          <w:spacing w:val="2"/>
        </w:rPr>
        <w:t xml:space="preserve">3/8 «Об утверждении Положения о пенсионном обеспечении муниципальных служащих в органах местного самоуправления муниципального образования </w:t>
      </w:r>
      <w:proofErr w:type="gramStart"/>
      <w:r w:rsidR="00FC4643">
        <w:rPr>
          <w:color w:val="2D2D2D"/>
          <w:spacing w:val="2"/>
        </w:rPr>
        <w:t>Филипповское</w:t>
      </w:r>
      <w:proofErr w:type="gramEnd"/>
      <w:r w:rsidR="00FC4643">
        <w:rPr>
          <w:color w:val="2D2D2D"/>
          <w:spacing w:val="2"/>
        </w:rPr>
        <w:t xml:space="preserve"> Киржачского района»</w:t>
      </w:r>
    </w:p>
    <w:p w:rsidR="00F55DC1" w:rsidRPr="005D7657" w:rsidRDefault="00F55DC1" w:rsidP="00183C7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</w:t>
      </w:r>
      <w:r w:rsidR="00183C7C">
        <w:rPr>
          <w:color w:val="2D2D2D"/>
          <w:spacing w:val="2"/>
        </w:rPr>
        <w:t>1</w:t>
      </w:r>
      <w:r w:rsidRPr="005D7657">
        <w:rPr>
          <w:color w:val="2D2D2D"/>
          <w:spacing w:val="2"/>
        </w:rPr>
        <w:t xml:space="preserve">) приостановить выплату пенсии за выслугу лет </w:t>
      </w:r>
      <w:proofErr w:type="gramStart"/>
      <w:r w:rsidRPr="005D7657">
        <w:rPr>
          <w:color w:val="2D2D2D"/>
          <w:spacing w:val="2"/>
        </w:rPr>
        <w:t>с</w:t>
      </w:r>
      <w:proofErr w:type="gramEnd"/>
      <w:r w:rsidRPr="005D7657">
        <w:rPr>
          <w:color w:val="2D2D2D"/>
          <w:spacing w:val="2"/>
        </w:rPr>
        <w:t xml:space="preserve"> _______</w:t>
      </w:r>
      <w:r w:rsidR="00FC4643">
        <w:rPr>
          <w:color w:val="2D2D2D"/>
          <w:spacing w:val="2"/>
        </w:rPr>
        <w:t xml:space="preserve">________ в связи с 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                        </w:t>
      </w:r>
      <w:r w:rsidR="00FC4643">
        <w:rPr>
          <w:color w:val="2D2D2D"/>
          <w:spacing w:val="2"/>
        </w:rPr>
        <w:t xml:space="preserve">                                      </w:t>
      </w:r>
      <w:r w:rsidRPr="005D7657">
        <w:rPr>
          <w:color w:val="2D2D2D"/>
          <w:spacing w:val="2"/>
        </w:rPr>
        <w:t> </w:t>
      </w:r>
      <w:r w:rsidR="00FC4643">
        <w:rPr>
          <w:color w:val="2D2D2D"/>
          <w:spacing w:val="2"/>
        </w:rPr>
        <w:t xml:space="preserve">         </w:t>
      </w:r>
      <w:r w:rsidRPr="005D7657">
        <w:rPr>
          <w:color w:val="2D2D2D"/>
          <w:spacing w:val="2"/>
        </w:rPr>
        <w:t>(дата)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__________________________________________________________________________;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(указать основание)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</w:t>
      </w:r>
      <w:r w:rsidR="00183C7C">
        <w:rPr>
          <w:color w:val="2D2D2D"/>
          <w:spacing w:val="2"/>
        </w:rPr>
        <w:t>2</w:t>
      </w:r>
      <w:r w:rsidRPr="005D7657">
        <w:rPr>
          <w:color w:val="2D2D2D"/>
          <w:spacing w:val="2"/>
        </w:rPr>
        <w:t xml:space="preserve">) возобновить выплату пенсии за выслугу лет </w:t>
      </w:r>
      <w:proofErr w:type="gramStart"/>
      <w:r w:rsidRPr="005D7657">
        <w:rPr>
          <w:color w:val="2D2D2D"/>
          <w:spacing w:val="2"/>
        </w:rPr>
        <w:t>с</w:t>
      </w:r>
      <w:proofErr w:type="gramEnd"/>
      <w:r w:rsidRPr="005D7657">
        <w:rPr>
          <w:color w:val="2D2D2D"/>
          <w:spacing w:val="2"/>
        </w:rPr>
        <w:t xml:space="preserve"> _______</w:t>
      </w:r>
      <w:r w:rsidR="00FC4643">
        <w:rPr>
          <w:color w:val="2D2D2D"/>
          <w:spacing w:val="2"/>
        </w:rPr>
        <w:t>_____</w:t>
      </w:r>
      <w:r w:rsidRPr="005D7657">
        <w:rPr>
          <w:color w:val="2D2D2D"/>
          <w:spacing w:val="2"/>
        </w:rPr>
        <w:t xml:space="preserve"> в связи с 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                       </w:t>
      </w:r>
      <w:r w:rsidR="00FC4643">
        <w:rPr>
          <w:color w:val="2D2D2D"/>
          <w:spacing w:val="2"/>
        </w:rPr>
        <w:t xml:space="preserve">                                        </w:t>
      </w:r>
      <w:r w:rsidRPr="005D7657">
        <w:rPr>
          <w:color w:val="2D2D2D"/>
          <w:spacing w:val="2"/>
        </w:rPr>
        <w:t> (дата)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___________________________________________________________________________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(указать основание)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в  размере _______ руб. ______ коп</w:t>
      </w:r>
      <w:proofErr w:type="gramStart"/>
      <w:r w:rsidRPr="005D7657">
        <w:rPr>
          <w:color w:val="2D2D2D"/>
          <w:spacing w:val="2"/>
        </w:rPr>
        <w:t>.</w:t>
      </w:r>
      <w:proofErr w:type="gramEnd"/>
      <w:r w:rsidRPr="005D7657">
        <w:rPr>
          <w:color w:val="2D2D2D"/>
          <w:spacing w:val="2"/>
        </w:rPr>
        <w:t xml:space="preserve"> </w:t>
      </w:r>
      <w:proofErr w:type="gramStart"/>
      <w:r w:rsidRPr="005D7657">
        <w:rPr>
          <w:color w:val="2D2D2D"/>
          <w:spacing w:val="2"/>
        </w:rPr>
        <w:t>в</w:t>
      </w:r>
      <w:proofErr w:type="gramEnd"/>
      <w:r w:rsidRPr="005D7657">
        <w:rPr>
          <w:color w:val="2D2D2D"/>
          <w:spacing w:val="2"/>
        </w:rPr>
        <w:t xml:space="preserve"> месяц исходя из общей суммы страховой</w:t>
      </w:r>
    </w:p>
    <w:p w:rsidR="00F55DC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пенсии  и  пенсии  за  выслугу  лет  к  ней  в размере ____ руб. ____ коп;</w:t>
      </w:r>
    </w:p>
    <w:p w:rsidR="005D7657" w:rsidRPr="005D7657" w:rsidRDefault="005D7657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</w:t>
      </w:r>
      <w:r w:rsidR="00183C7C">
        <w:rPr>
          <w:color w:val="2D2D2D"/>
          <w:spacing w:val="2"/>
        </w:rPr>
        <w:t>3</w:t>
      </w:r>
      <w:r w:rsidRPr="005D7657">
        <w:rPr>
          <w:color w:val="2D2D2D"/>
          <w:spacing w:val="2"/>
        </w:rPr>
        <w:t xml:space="preserve">) прекратить выплату пенсии за выслугу лет </w:t>
      </w:r>
      <w:proofErr w:type="gramStart"/>
      <w:r w:rsidRPr="005D7657">
        <w:rPr>
          <w:color w:val="2D2D2D"/>
          <w:spacing w:val="2"/>
        </w:rPr>
        <w:t>с</w:t>
      </w:r>
      <w:proofErr w:type="gramEnd"/>
      <w:r w:rsidRPr="005D7657">
        <w:rPr>
          <w:color w:val="2D2D2D"/>
          <w:spacing w:val="2"/>
        </w:rPr>
        <w:t xml:space="preserve"> _______</w:t>
      </w:r>
      <w:r w:rsidR="00FC4643">
        <w:rPr>
          <w:color w:val="2D2D2D"/>
          <w:spacing w:val="2"/>
        </w:rPr>
        <w:t>_________</w:t>
      </w:r>
      <w:r w:rsidRPr="005D7657">
        <w:rPr>
          <w:color w:val="2D2D2D"/>
          <w:spacing w:val="2"/>
        </w:rPr>
        <w:t xml:space="preserve"> в связи с 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                    </w:t>
      </w:r>
      <w:r w:rsidR="005D7657">
        <w:rPr>
          <w:color w:val="2D2D2D"/>
          <w:spacing w:val="2"/>
        </w:rPr>
        <w:t xml:space="preserve">                                    </w:t>
      </w:r>
      <w:r w:rsidRPr="005D7657">
        <w:rPr>
          <w:color w:val="2D2D2D"/>
          <w:spacing w:val="2"/>
        </w:rPr>
        <w:t> </w:t>
      </w:r>
      <w:r w:rsidR="00FC4643">
        <w:rPr>
          <w:color w:val="2D2D2D"/>
          <w:spacing w:val="2"/>
        </w:rPr>
        <w:t xml:space="preserve">        </w:t>
      </w:r>
      <w:r w:rsidRPr="005D7657">
        <w:rPr>
          <w:color w:val="2D2D2D"/>
          <w:spacing w:val="2"/>
        </w:rPr>
        <w:t> (дата)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__________________________________________________________________________.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(указать основание)</w:t>
      </w:r>
    </w:p>
    <w:p w:rsidR="00183C7C" w:rsidRDefault="00183C7C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Default="00183C7C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br/>
        <w:t xml:space="preserve">Глава </w:t>
      </w:r>
      <w:r w:rsidR="005D7657">
        <w:rPr>
          <w:color w:val="2D2D2D"/>
          <w:spacing w:val="2"/>
        </w:rPr>
        <w:t xml:space="preserve">администрации </w:t>
      </w:r>
      <w:r w:rsidRPr="005D7657">
        <w:rPr>
          <w:color w:val="2D2D2D"/>
          <w:spacing w:val="2"/>
        </w:rPr>
        <w:t>муниципального образования</w:t>
      </w:r>
    </w:p>
    <w:p w:rsidR="00F55DC1" w:rsidRPr="005D7657" w:rsidRDefault="005D7657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Филипповское</w:t>
      </w:r>
      <w:proofErr w:type="gramEnd"/>
      <w:r>
        <w:rPr>
          <w:color w:val="2D2D2D"/>
          <w:spacing w:val="2"/>
        </w:rPr>
        <w:t xml:space="preserve"> Киржачского района</w:t>
      </w:r>
      <w:r w:rsidR="00F55DC1" w:rsidRPr="005D7657">
        <w:rPr>
          <w:color w:val="2D2D2D"/>
          <w:spacing w:val="2"/>
        </w:rPr>
        <w:t>____________________________</w:t>
      </w:r>
      <w:r>
        <w:rPr>
          <w:color w:val="2D2D2D"/>
          <w:spacing w:val="2"/>
        </w:rPr>
        <w:t>______________</w:t>
      </w: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</w:t>
      </w:r>
      <w:r w:rsidR="005D7657">
        <w:rPr>
          <w:color w:val="2D2D2D"/>
          <w:spacing w:val="2"/>
        </w:rPr>
        <w:t xml:space="preserve">                                       подпись                    фамилия, имя, отчество</w:t>
      </w:r>
    </w:p>
    <w:p w:rsidR="00F55DC1" w:rsidRPr="005D7657" w:rsidRDefault="00F55DC1" w:rsidP="005D765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55DC1" w:rsidRPr="005D7657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Согласовано:</w:t>
      </w:r>
    </w:p>
    <w:p w:rsidR="00F55DC1" w:rsidRPr="005D7657" w:rsidRDefault="005D7657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Заведующий финансовым отделом</w:t>
      </w:r>
      <w:r w:rsidR="00F55DC1" w:rsidRPr="005D7657">
        <w:rPr>
          <w:color w:val="2D2D2D"/>
          <w:spacing w:val="2"/>
        </w:rPr>
        <w:t xml:space="preserve"> ____________________________________</w:t>
      </w:r>
    </w:p>
    <w:p w:rsidR="00F55DC1" w:rsidRDefault="00F55DC1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                                        </w:t>
      </w:r>
      <w:r w:rsidR="00F27404">
        <w:rPr>
          <w:color w:val="2D2D2D"/>
          <w:spacing w:val="2"/>
        </w:rPr>
        <w:t xml:space="preserve">                          </w:t>
      </w:r>
      <w:r w:rsidRPr="005D7657">
        <w:rPr>
          <w:color w:val="2D2D2D"/>
          <w:spacing w:val="2"/>
        </w:rPr>
        <w:t>(подпись, фамилия, имя, отчество)</w:t>
      </w:r>
    </w:p>
    <w:p w:rsidR="00183C7C" w:rsidRDefault="00183C7C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183C7C" w:rsidRPr="005D7657" w:rsidRDefault="00183C7C" w:rsidP="00F55DC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27404" w:rsidRPr="00355703" w:rsidRDefault="00F55DC1" w:rsidP="00355703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D7657">
        <w:rPr>
          <w:color w:val="2D2D2D"/>
          <w:spacing w:val="2"/>
        </w:rPr>
        <w:t>Место для печати</w:t>
      </w:r>
    </w:p>
    <w:p w:rsidR="0081219C" w:rsidRPr="00D40F84" w:rsidRDefault="0081219C" w:rsidP="0081219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1219C" w:rsidRPr="00D40F84">
          <w:pgSz w:w="11906" w:h="16838"/>
          <w:pgMar w:top="1134" w:right="567" w:bottom="1021" w:left="1418" w:header="720" w:footer="720" w:gutter="0"/>
          <w:cols w:space="720"/>
        </w:sectPr>
      </w:pPr>
    </w:p>
    <w:p w:rsidR="0081219C" w:rsidRPr="00D40F84" w:rsidRDefault="0081219C" w:rsidP="0081219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1219C" w:rsidRPr="00D40F84">
          <w:pgSz w:w="11906" w:h="16838"/>
          <w:pgMar w:top="1134" w:right="567" w:bottom="1021" w:left="1418" w:header="720" w:footer="720" w:gutter="0"/>
          <w:cols w:space="720"/>
        </w:sectPr>
      </w:pPr>
    </w:p>
    <w:p w:rsidR="00C4391C" w:rsidRDefault="00C4391C" w:rsidP="00C4391C">
      <w:pPr>
        <w:pStyle w:val="z-1"/>
      </w:pPr>
      <w:bookmarkStart w:id="0" w:name="applications"/>
      <w:bookmarkEnd w:id="0"/>
      <w:r>
        <w:lastRenderedPageBreak/>
        <w:t>Конец формы</w:t>
      </w:r>
    </w:p>
    <w:sectPr w:rsidR="00C4391C" w:rsidSect="00FF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93"/>
    <w:multiLevelType w:val="multilevel"/>
    <w:tmpl w:val="D0C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4FCA"/>
    <w:multiLevelType w:val="multilevel"/>
    <w:tmpl w:val="7D9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7F2D"/>
    <w:multiLevelType w:val="hybridMultilevel"/>
    <w:tmpl w:val="492E00B0"/>
    <w:lvl w:ilvl="0" w:tplc="1F848210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9D64C1"/>
    <w:multiLevelType w:val="multilevel"/>
    <w:tmpl w:val="2EC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D3D99"/>
    <w:multiLevelType w:val="multilevel"/>
    <w:tmpl w:val="9920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A2FAA"/>
    <w:multiLevelType w:val="multilevel"/>
    <w:tmpl w:val="7AF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314EF"/>
    <w:multiLevelType w:val="multilevel"/>
    <w:tmpl w:val="938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B4A38"/>
    <w:multiLevelType w:val="multilevel"/>
    <w:tmpl w:val="17B0F8F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C3C3C"/>
      </w:rPr>
    </w:lvl>
  </w:abstractNum>
  <w:abstractNum w:abstractNumId="8">
    <w:nsid w:val="33F32406"/>
    <w:multiLevelType w:val="hybridMultilevel"/>
    <w:tmpl w:val="7304D5EA"/>
    <w:lvl w:ilvl="0" w:tplc="AD6694F2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D01072E"/>
    <w:multiLevelType w:val="multilevel"/>
    <w:tmpl w:val="218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70ED5"/>
    <w:multiLevelType w:val="multilevel"/>
    <w:tmpl w:val="5D0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803AB"/>
    <w:multiLevelType w:val="hybridMultilevel"/>
    <w:tmpl w:val="46FA5F5A"/>
    <w:lvl w:ilvl="0" w:tplc="994A1E1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68C34D5"/>
    <w:multiLevelType w:val="multilevel"/>
    <w:tmpl w:val="3BD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14572"/>
    <w:multiLevelType w:val="multilevel"/>
    <w:tmpl w:val="C8D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3245A"/>
    <w:multiLevelType w:val="multilevel"/>
    <w:tmpl w:val="B14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40B0B"/>
    <w:multiLevelType w:val="multilevel"/>
    <w:tmpl w:val="994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F3F81"/>
    <w:multiLevelType w:val="multilevel"/>
    <w:tmpl w:val="D9B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41A4F"/>
    <w:multiLevelType w:val="multilevel"/>
    <w:tmpl w:val="E4B4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B33C5"/>
    <w:multiLevelType w:val="multilevel"/>
    <w:tmpl w:val="9B2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63DEF"/>
    <w:multiLevelType w:val="multilevel"/>
    <w:tmpl w:val="97E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12CDE"/>
    <w:multiLevelType w:val="multilevel"/>
    <w:tmpl w:val="EA6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A7B39"/>
    <w:multiLevelType w:val="multilevel"/>
    <w:tmpl w:val="089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9"/>
  </w:num>
  <w:num w:numId="11">
    <w:abstractNumId w:val="20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6"/>
  </w:num>
  <w:num w:numId="17">
    <w:abstractNumId w:val="4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409"/>
    <w:rsid w:val="000047F4"/>
    <w:rsid w:val="00020A33"/>
    <w:rsid w:val="00047428"/>
    <w:rsid w:val="00063760"/>
    <w:rsid w:val="000B157C"/>
    <w:rsid w:val="000B4FC0"/>
    <w:rsid w:val="000B7342"/>
    <w:rsid w:val="000E3439"/>
    <w:rsid w:val="000E68BF"/>
    <w:rsid w:val="000F3590"/>
    <w:rsid w:val="00121525"/>
    <w:rsid w:val="00134CDA"/>
    <w:rsid w:val="001427FB"/>
    <w:rsid w:val="0014316E"/>
    <w:rsid w:val="001648B8"/>
    <w:rsid w:val="00167985"/>
    <w:rsid w:val="00183C7C"/>
    <w:rsid w:val="00193EF7"/>
    <w:rsid w:val="001963CC"/>
    <w:rsid w:val="001A204E"/>
    <w:rsid w:val="001A6363"/>
    <w:rsid w:val="001B0471"/>
    <w:rsid w:val="001C6CC7"/>
    <w:rsid w:val="001F1330"/>
    <w:rsid w:val="001F3CEB"/>
    <w:rsid w:val="001F7CF4"/>
    <w:rsid w:val="00200695"/>
    <w:rsid w:val="00212C2E"/>
    <w:rsid w:val="0022485A"/>
    <w:rsid w:val="00234699"/>
    <w:rsid w:val="002460D5"/>
    <w:rsid w:val="00265286"/>
    <w:rsid w:val="00266A5C"/>
    <w:rsid w:val="00292B1A"/>
    <w:rsid w:val="002B3B39"/>
    <w:rsid w:val="002B76E8"/>
    <w:rsid w:val="002C58E1"/>
    <w:rsid w:val="002C5D81"/>
    <w:rsid w:val="002D4831"/>
    <w:rsid w:val="002E3A16"/>
    <w:rsid w:val="002E5716"/>
    <w:rsid w:val="00301B0E"/>
    <w:rsid w:val="00301D38"/>
    <w:rsid w:val="0030542B"/>
    <w:rsid w:val="00307178"/>
    <w:rsid w:val="0032627B"/>
    <w:rsid w:val="00331C8E"/>
    <w:rsid w:val="00332419"/>
    <w:rsid w:val="00355703"/>
    <w:rsid w:val="003705AA"/>
    <w:rsid w:val="00370A69"/>
    <w:rsid w:val="00373604"/>
    <w:rsid w:val="003874FC"/>
    <w:rsid w:val="00393D95"/>
    <w:rsid w:val="00396214"/>
    <w:rsid w:val="00397E22"/>
    <w:rsid w:val="003A56EB"/>
    <w:rsid w:val="003C211B"/>
    <w:rsid w:val="003D6EF5"/>
    <w:rsid w:val="003E4431"/>
    <w:rsid w:val="003E4A48"/>
    <w:rsid w:val="003E5380"/>
    <w:rsid w:val="003F2CE0"/>
    <w:rsid w:val="003F4EC9"/>
    <w:rsid w:val="00406245"/>
    <w:rsid w:val="00422A71"/>
    <w:rsid w:val="004236E3"/>
    <w:rsid w:val="00425470"/>
    <w:rsid w:val="004267F8"/>
    <w:rsid w:val="004609D4"/>
    <w:rsid w:val="00487ECB"/>
    <w:rsid w:val="0049467B"/>
    <w:rsid w:val="004A1814"/>
    <w:rsid w:val="00530133"/>
    <w:rsid w:val="00540BF1"/>
    <w:rsid w:val="005628C8"/>
    <w:rsid w:val="0056431E"/>
    <w:rsid w:val="005644D6"/>
    <w:rsid w:val="005957CF"/>
    <w:rsid w:val="005A443B"/>
    <w:rsid w:val="005B2FB1"/>
    <w:rsid w:val="005D7657"/>
    <w:rsid w:val="00613B85"/>
    <w:rsid w:val="00627E48"/>
    <w:rsid w:val="0065737F"/>
    <w:rsid w:val="006833B1"/>
    <w:rsid w:val="006A3A32"/>
    <w:rsid w:val="006B00BB"/>
    <w:rsid w:val="006B6409"/>
    <w:rsid w:val="006C078E"/>
    <w:rsid w:val="006F5256"/>
    <w:rsid w:val="00704FC9"/>
    <w:rsid w:val="00713002"/>
    <w:rsid w:val="00721412"/>
    <w:rsid w:val="00726CBE"/>
    <w:rsid w:val="0073684E"/>
    <w:rsid w:val="00785510"/>
    <w:rsid w:val="0079129E"/>
    <w:rsid w:val="007B63B5"/>
    <w:rsid w:val="007D0A5A"/>
    <w:rsid w:val="007E59A0"/>
    <w:rsid w:val="008065BF"/>
    <w:rsid w:val="0081219C"/>
    <w:rsid w:val="00821BA8"/>
    <w:rsid w:val="00833C81"/>
    <w:rsid w:val="00833F50"/>
    <w:rsid w:val="00855947"/>
    <w:rsid w:val="00890CFD"/>
    <w:rsid w:val="008A28E0"/>
    <w:rsid w:val="008B1E5A"/>
    <w:rsid w:val="008D12F1"/>
    <w:rsid w:val="008F69DD"/>
    <w:rsid w:val="0091452D"/>
    <w:rsid w:val="00914A24"/>
    <w:rsid w:val="0092159B"/>
    <w:rsid w:val="00930186"/>
    <w:rsid w:val="0093713A"/>
    <w:rsid w:val="00952891"/>
    <w:rsid w:val="00956F5C"/>
    <w:rsid w:val="009B6932"/>
    <w:rsid w:val="009C47A8"/>
    <w:rsid w:val="009C498A"/>
    <w:rsid w:val="009E6946"/>
    <w:rsid w:val="00A01F14"/>
    <w:rsid w:val="00A07969"/>
    <w:rsid w:val="00A361C4"/>
    <w:rsid w:val="00A40DA7"/>
    <w:rsid w:val="00A47281"/>
    <w:rsid w:val="00A5316B"/>
    <w:rsid w:val="00A6700A"/>
    <w:rsid w:val="00A7714D"/>
    <w:rsid w:val="00A92D77"/>
    <w:rsid w:val="00AA36A0"/>
    <w:rsid w:val="00AA37ED"/>
    <w:rsid w:val="00AA60B7"/>
    <w:rsid w:val="00AB2896"/>
    <w:rsid w:val="00AB372A"/>
    <w:rsid w:val="00AB4AB5"/>
    <w:rsid w:val="00AB72C7"/>
    <w:rsid w:val="00AC79CC"/>
    <w:rsid w:val="00AE3627"/>
    <w:rsid w:val="00AE76F8"/>
    <w:rsid w:val="00AF086D"/>
    <w:rsid w:val="00B06B36"/>
    <w:rsid w:val="00B118AF"/>
    <w:rsid w:val="00B20572"/>
    <w:rsid w:val="00B365C5"/>
    <w:rsid w:val="00B46237"/>
    <w:rsid w:val="00B52BC6"/>
    <w:rsid w:val="00B67973"/>
    <w:rsid w:val="00B726D0"/>
    <w:rsid w:val="00B73791"/>
    <w:rsid w:val="00B91891"/>
    <w:rsid w:val="00BA1689"/>
    <w:rsid w:val="00BA300F"/>
    <w:rsid w:val="00BC240A"/>
    <w:rsid w:val="00BD3929"/>
    <w:rsid w:val="00BD4B32"/>
    <w:rsid w:val="00C06753"/>
    <w:rsid w:val="00C40484"/>
    <w:rsid w:val="00C4391C"/>
    <w:rsid w:val="00C44515"/>
    <w:rsid w:val="00C46D60"/>
    <w:rsid w:val="00C5532B"/>
    <w:rsid w:val="00C57A2F"/>
    <w:rsid w:val="00C612F3"/>
    <w:rsid w:val="00C71E5F"/>
    <w:rsid w:val="00C72400"/>
    <w:rsid w:val="00CA7603"/>
    <w:rsid w:val="00CB213D"/>
    <w:rsid w:val="00CC52B1"/>
    <w:rsid w:val="00CC5407"/>
    <w:rsid w:val="00CC6525"/>
    <w:rsid w:val="00CD40F5"/>
    <w:rsid w:val="00CE324C"/>
    <w:rsid w:val="00CE6F27"/>
    <w:rsid w:val="00D00D1D"/>
    <w:rsid w:val="00D024B0"/>
    <w:rsid w:val="00D02F05"/>
    <w:rsid w:val="00D22706"/>
    <w:rsid w:val="00D40F84"/>
    <w:rsid w:val="00D52AF2"/>
    <w:rsid w:val="00D718A5"/>
    <w:rsid w:val="00D71F63"/>
    <w:rsid w:val="00D74287"/>
    <w:rsid w:val="00D76D0B"/>
    <w:rsid w:val="00D77526"/>
    <w:rsid w:val="00D93B83"/>
    <w:rsid w:val="00D94DE6"/>
    <w:rsid w:val="00DB0026"/>
    <w:rsid w:val="00DB4672"/>
    <w:rsid w:val="00DC5396"/>
    <w:rsid w:val="00DD27D5"/>
    <w:rsid w:val="00E333A1"/>
    <w:rsid w:val="00E52854"/>
    <w:rsid w:val="00E61CA4"/>
    <w:rsid w:val="00E64F0D"/>
    <w:rsid w:val="00E71DDB"/>
    <w:rsid w:val="00E721A7"/>
    <w:rsid w:val="00E8088A"/>
    <w:rsid w:val="00EA07B7"/>
    <w:rsid w:val="00EB42FC"/>
    <w:rsid w:val="00EC24F7"/>
    <w:rsid w:val="00EE56C5"/>
    <w:rsid w:val="00F005D0"/>
    <w:rsid w:val="00F131EB"/>
    <w:rsid w:val="00F1412F"/>
    <w:rsid w:val="00F17A27"/>
    <w:rsid w:val="00F25B46"/>
    <w:rsid w:val="00F27404"/>
    <w:rsid w:val="00F32C0B"/>
    <w:rsid w:val="00F356D7"/>
    <w:rsid w:val="00F52FE4"/>
    <w:rsid w:val="00F55DC1"/>
    <w:rsid w:val="00F6736B"/>
    <w:rsid w:val="00F67399"/>
    <w:rsid w:val="00F6788F"/>
    <w:rsid w:val="00F710BD"/>
    <w:rsid w:val="00FA6C9F"/>
    <w:rsid w:val="00FB1DC0"/>
    <w:rsid w:val="00FC1CF1"/>
    <w:rsid w:val="00FC4643"/>
    <w:rsid w:val="00FE006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F"/>
  </w:style>
  <w:style w:type="paragraph" w:styleId="1">
    <w:name w:val="heading 1"/>
    <w:basedOn w:val="a"/>
    <w:link w:val="10"/>
    <w:uiPriority w:val="9"/>
    <w:qFormat/>
    <w:rsid w:val="006B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6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5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5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6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5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5D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6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6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00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BB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C4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4391C"/>
    <w:rPr>
      <w:b/>
      <w:bCs/>
    </w:rPr>
  </w:style>
  <w:style w:type="paragraph" w:customStyle="1" w:styleId="toctitle">
    <w:name w:val="toc_title"/>
    <w:basedOn w:val="a"/>
    <w:rsid w:val="00C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4391C"/>
  </w:style>
  <w:style w:type="character" w:customStyle="1" w:styleId="ctatext">
    <w:name w:val="ctatext"/>
    <w:basedOn w:val="a0"/>
    <w:rsid w:val="00C4391C"/>
  </w:style>
  <w:style w:type="character" w:customStyle="1" w:styleId="posttitle">
    <w:name w:val="posttitle"/>
    <w:basedOn w:val="a0"/>
    <w:rsid w:val="00C4391C"/>
  </w:style>
  <w:style w:type="character" w:styleId="a8">
    <w:name w:val="Emphasis"/>
    <w:basedOn w:val="a0"/>
    <w:uiPriority w:val="20"/>
    <w:qFormat/>
    <w:rsid w:val="00C4391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9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391C"/>
    <w:rPr>
      <w:rFonts w:ascii="Arial" w:eastAsia="Times New Roman" w:hAnsi="Arial" w:cs="Arial"/>
      <w:vanish/>
      <w:sz w:val="16"/>
      <w:szCs w:val="16"/>
    </w:rPr>
  </w:style>
  <w:style w:type="character" w:customStyle="1" w:styleId="likebuttonwebnavoz">
    <w:name w:val="likebutton_webnavoz"/>
    <w:basedOn w:val="a0"/>
    <w:rsid w:val="00C4391C"/>
  </w:style>
  <w:style w:type="character" w:customStyle="1" w:styleId="countwebnavoz">
    <w:name w:val="count_webnavoz"/>
    <w:basedOn w:val="a0"/>
    <w:rsid w:val="00C4391C"/>
  </w:style>
  <w:style w:type="table" w:styleId="a9">
    <w:name w:val="Table Grid"/>
    <w:basedOn w:val="a1"/>
    <w:rsid w:val="0033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7ECB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styleId="ab">
    <w:name w:val="Body Text"/>
    <w:basedOn w:val="a"/>
    <w:link w:val="ac"/>
    <w:semiHidden/>
    <w:unhideWhenUsed/>
    <w:rsid w:val="00812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1219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1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12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F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5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D76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2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B46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F25B46"/>
  </w:style>
  <w:style w:type="character" w:customStyle="1" w:styleId="nobr">
    <w:name w:val="nobr"/>
    <w:basedOn w:val="a0"/>
    <w:rsid w:val="00F25B46"/>
  </w:style>
  <w:style w:type="paragraph" w:customStyle="1" w:styleId="ng-binding">
    <w:name w:val="ng-binding"/>
    <w:basedOn w:val="a"/>
    <w:rsid w:val="009C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E3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0216">
              <w:marLeft w:val="0"/>
              <w:marRight w:val="0"/>
              <w:marTop w:val="300"/>
              <w:marBottom w:val="300"/>
              <w:divBdr>
                <w:top w:val="dashed" w:sz="6" w:space="15" w:color="991605"/>
                <w:left w:val="dashed" w:sz="6" w:space="29" w:color="991605"/>
                <w:bottom w:val="dashed" w:sz="6" w:space="15" w:color="991605"/>
                <w:right w:val="dashed" w:sz="6" w:space="29" w:color="991605"/>
              </w:divBdr>
            </w:div>
            <w:div w:id="504519925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0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9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276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96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25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65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08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8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4738">
              <w:marLeft w:val="0"/>
              <w:marRight w:val="0"/>
              <w:marTop w:val="240"/>
              <w:marBottom w:val="240"/>
              <w:divBdr>
                <w:top w:val="single" w:sz="6" w:space="19" w:color="D7DDE6"/>
                <w:left w:val="none" w:sz="0" w:space="31" w:color="auto"/>
                <w:bottom w:val="single" w:sz="6" w:space="19" w:color="D7DDE6"/>
                <w:right w:val="none" w:sz="0" w:space="11" w:color="auto"/>
              </w:divBdr>
            </w:div>
            <w:div w:id="1229343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87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2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8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40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53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7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3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4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4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9860">
              <w:marLeft w:val="0"/>
              <w:marRight w:val="0"/>
              <w:marTop w:val="240"/>
              <w:marBottom w:val="240"/>
              <w:divBdr>
                <w:top w:val="single" w:sz="6" w:space="19" w:color="D7DDE6"/>
                <w:left w:val="none" w:sz="0" w:space="31" w:color="auto"/>
                <w:bottom w:val="single" w:sz="6" w:space="19" w:color="D7DDE6"/>
                <w:right w:val="none" w:sz="0" w:space="11" w:color="auto"/>
              </w:divBdr>
            </w:div>
            <w:div w:id="16184122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9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42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0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66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14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5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87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2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8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203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33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0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0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642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00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63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32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19446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08662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2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0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0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1984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29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7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9797226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842386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6537556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911543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87440">
          <w:marLeft w:val="0"/>
          <w:marRight w:val="0"/>
          <w:marTop w:val="0"/>
          <w:marBottom w:val="0"/>
          <w:divBdr>
            <w:top w:val="single" w:sz="6" w:space="6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7489672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3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513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584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129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8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74503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546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54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885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nd=A9DB15DD74B25580FFB0562C97990F13&amp;req=doc&amp;base=RZB&amp;n=334536&amp;REFFIELD=134&amp;REFDST=100073&amp;REFDOC=338018&amp;REFBASE=RZB&amp;stat=refcode%3D16876%3Bindex%3D1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ippovskoe-adm.ru/" TargetMode="External"/><Relationship Id="rId12" Type="http://schemas.openxmlformats.org/officeDocument/2006/relationships/hyperlink" Target="https://online11.consultant.ru/cgi/online.cgi?rnd=A9DB15DD74B25580FFB0562C97990F13&amp;req=doc&amp;base=RZB&amp;n=334536&amp;dst=190&amp;fld=134&amp;REFFIELD=134&amp;REFDST=100076&amp;REFDOC=338018&amp;REFBASE=RZB&amp;stat=refcode%3D16876%3Bdstident%3D190%3Bindex%3D2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9" TargetMode="External"/><Relationship Id="rId11" Type="http://schemas.openxmlformats.org/officeDocument/2006/relationships/hyperlink" Target="https://online11.consultant.ru/cgi/online.cgi?rnd=A9DB15DD74B25580FFB0562C97990F13&amp;req=doc&amp;base=RZB&amp;n=351258&amp;REFFIELD=134&amp;REFDST=1000000105&amp;REFDOC=338018&amp;REFBASE=RZB&amp;stat=refcode%3D16876%3Bindex%3D1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11.consultant.ru/cgi/online.cgi?rnd=A9DB15DD74B25580FFB0562C97990F13&amp;req=doc&amp;base=RZB&amp;n=334560&amp;REFFIELD=134&amp;REFDST=1000000103&amp;REFDOC=338018&amp;REFBASE=RZB&amp;stat=refcode%3D16876%3Bindex%3D1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916C019D1EF7E67B25C506AD23BE43DD2D8B4052E22E574529FED57FB7F5DpFa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56F-D53C-4AE7-A0FA-A03B3DF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</Pages>
  <Words>11092</Words>
  <Characters>63231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2020-06-09T06:41:00Z</cp:lastPrinted>
  <dcterms:created xsi:type="dcterms:W3CDTF">2020-04-17T05:46:00Z</dcterms:created>
  <dcterms:modified xsi:type="dcterms:W3CDTF">2020-07-07T07:40:00Z</dcterms:modified>
</cp:coreProperties>
</file>